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091E" w:rsidRDefault="001C091E" w:rsidP="001C091E">
      <w:pPr>
        <w:spacing w:after="0" w:line="240" w:lineRule="auto"/>
        <w:jc w:val="center"/>
        <w:rPr>
          <w:rFonts w:ascii="Times New Roman" w:hAnsi="Times New Roman"/>
          <w:b/>
          <w:sz w:val="28"/>
          <w:szCs w:val="28"/>
          <w:lang w:val="tt-RU"/>
        </w:rPr>
      </w:pPr>
      <w:r>
        <w:rPr>
          <w:rFonts w:ascii="Times New Roman" w:hAnsi="Times New Roman"/>
          <w:b/>
          <w:sz w:val="28"/>
          <w:szCs w:val="28"/>
          <w:lang w:val="tt-RU"/>
        </w:rPr>
        <w:t xml:space="preserve">Шәһәр күләмендә үткәрелә торган </w:t>
      </w:r>
    </w:p>
    <w:p w:rsidR="001C091E" w:rsidRDefault="001C091E" w:rsidP="001C091E">
      <w:pPr>
        <w:spacing w:after="0" w:line="240" w:lineRule="auto"/>
        <w:jc w:val="center"/>
        <w:rPr>
          <w:rFonts w:ascii="Times New Roman" w:hAnsi="Times New Roman"/>
          <w:b/>
          <w:sz w:val="28"/>
          <w:szCs w:val="28"/>
          <w:lang w:val="tt-RU"/>
        </w:rPr>
      </w:pPr>
      <w:r>
        <w:rPr>
          <w:rFonts w:ascii="Times New Roman" w:hAnsi="Times New Roman"/>
          <w:b/>
          <w:sz w:val="28"/>
          <w:szCs w:val="28"/>
          <w:lang w:val="tt-RU"/>
        </w:rPr>
        <w:t xml:space="preserve">муниципаль этап олимпиадасының </w:t>
      </w:r>
    </w:p>
    <w:p w:rsidR="001C091E" w:rsidRDefault="001C091E" w:rsidP="001C091E">
      <w:pPr>
        <w:spacing w:after="0" w:line="240" w:lineRule="auto"/>
        <w:jc w:val="center"/>
        <w:rPr>
          <w:rFonts w:ascii="Times New Roman" w:hAnsi="Times New Roman" w:cs="Times New Roman"/>
          <w:b/>
          <w:bCs/>
          <w:sz w:val="28"/>
          <w:szCs w:val="28"/>
          <w:lang w:val="tt-RU"/>
        </w:rPr>
      </w:pPr>
      <w:r>
        <w:rPr>
          <w:rFonts w:ascii="Times New Roman" w:hAnsi="Times New Roman" w:cs="Times New Roman"/>
          <w:b/>
          <w:bCs/>
          <w:sz w:val="28"/>
          <w:szCs w:val="28"/>
          <w:lang w:val="tt-RU"/>
        </w:rPr>
        <w:t xml:space="preserve">Татар халкы һәм Татарстан тарихы </w:t>
      </w:r>
    </w:p>
    <w:p w:rsidR="001C091E" w:rsidRPr="00DF3F3A" w:rsidRDefault="001C091E" w:rsidP="001C091E">
      <w:pPr>
        <w:spacing w:after="0" w:line="240" w:lineRule="auto"/>
        <w:jc w:val="center"/>
        <w:rPr>
          <w:rFonts w:ascii="Times New Roman" w:hAnsi="Times New Roman"/>
          <w:b/>
          <w:sz w:val="28"/>
          <w:szCs w:val="28"/>
          <w:lang w:val="tt-RU"/>
        </w:rPr>
      </w:pPr>
      <w:r w:rsidRPr="00DF3F3A">
        <w:rPr>
          <w:rFonts w:ascii="Times New Roman" w:hAnsi="Times New Roman"/>
          <w:b/>
          <w:sz w:val="28"/>
          <w:szCs w:val="28"/>
          <w:lang w:val="tt-RU"/>
        </w:rPr>
        <w:t>фәненнән олимпиада сораулары</w:t>
      </w:r>
      <w:r>
        <w:rPr>
          <w:rFonts w:ascii="Times New Roman" w:hAnsi="Times New Roman"/>
          <w:b/>
          <w:sz w:val="28"/>
          <w:szCs w:val="28"/>
          <w:lang w:val="tt-RU"/>
        </w:rPr>
        <w:t>.</w:t>
      </w:r>
    </w:p>
    <w:p w:rsidR="001C091E" w:rsidRDefault="001C091E">
      <w:pPr>
        <w:spacing w:after="0" w:line="360" w:lineRule="auto"/>
        <w:ind w:firstLine="709"/>
        <w:jc w:val="center"/>
        <w:rPr>
          <w:rFonts w:ascii="Times New Roman" w:hAnsi="Times New Roman" w:cs="Times New Roman"/>
          <w:b/>
          <w:bCs/>
          <w:sz w:val="28"/>
          <w:szCs w:val="28"/>
          <w:lang w:val="tt-RU"/>
        </w:rPr>
      </w:pPr>
    </w:p>
    <w:p w:rsidR="001C091E" w:rsidRDefault="006E5D44">
      <w:pPr>
        <w:spacing w:after="0" w:line="360" w:lineRule="auto"/>
        <w:ind w:firstLine="709"/>
        <w:jc w:val="center"/>
        <w:rPr>
          <w:rFonts w:ascii="Times New Roman" w:hAnsi="Times New Roman" w:cs="Times New Roman"/>
          <w:b/>
          <w:bCs/>
          <w:sz w:val="28"/>
          <w:szCs w:val="28"/>
          <w:lang w:val="tt-RU"/>
        </w:rPr>
      </w:pPr>
      <w:r>
        <w:rPr>
          <w:rFonts w:ascii="Times New Roman" w:hAnsi="Times New Roman" w:cs="Times New Roman"/>
          <w:b/>
          <w:bCs/>
          <w:sz w:val="28"/>
          <w:szCs w:val="28"/>
          <w:lang w:val="tt-RU"/>
        </w:rPr>
        <w:t>11 нче сыйныф.</w:t>
      </w:r>
      <w:r w:rsidRPr="0024208D">
        <w:rPr>
          <w:rFonts w:ascii="Times New Roman" w:hAnsi="Times New Roman" w:cs="Times New Roman"/>
          <w:b/>
          <w:bCs/>
          <w:sz w:val="28"/>
          <w:szCs w:val="28"/>
          <w:lang w:val="tt-RU"/>
        </w:rPr>
        <w:t xml:space="preserve"> </w:t>
      </w:r>
    </w:p>
    <w:p w:rsidR="00C61115" w:rsidRPr="001C091E" w:rsidRDefault="006E5D44" w:rsidP="001C091E">
      <w:pPr>
        <w:spacing w:after="0" w:line="360" w:lineRule="auto"/>
        <w:ind w:firstLine="709"/>
        <w:rPr>
          <w:rFonts w:ascii="Times New Roman" w:hAnsi="Times New Roman" w:cs="Times New Roman"/>
          <w:b/>
          <w:bCs/>
          <w:sz w:val="28"/>
          <w:szCs w:val="28"/>
          <w:lang w:val="tt-RU"/>
        </w:rPr>
      </w:pPr>
      <w:r w:rsidRPr="001C091E">
        <w:rPr>
          <w:rFonts w:ascii="Times New Roman" w:hAnsi="Times New Roman" w:cs="Times New Roman"/>
          <w:b/>
          <w:bCs/>
          <w:sz w:val="28"/>
          <w:szCs w:val="28"/>
          <w:lang w:val="tt-RU"/>
        </w:rPr>
        <w:t>Биремнәрне үтәү өчен 3 сәгать вакыт бирелә.</w:t>
      </w:r>
    </w:p>
    <w:p w:rsidR="00C61115" w:rsidRDefault="00054788" w:rsidP="001C091E">
      <w:pPr>
        <w:spacing w:after="0" w:line="360" w:lineRule="auto"/>
        <w:ind w:firstLine="709"/>
        <w:rPr>
          <w:rFonts w:ascii="Times New Roman" w:hAnsi="Times New Roman" w:cs="Times New Roman"/>
          <w:color w:val="000000"/>
          <w:sz w:val="27"/>
          <w:szCs w:val="27"/>
          <w:lang w:val="tt-RU"/>
        </w:rPr>
      </w:pPr>
      <w:r w:rsidRPr="001C091E">
        <w:rPr>
          <w:rFonts w:ascii="Times New Roman" w:hAnsi="Times New Roman" w:cs="Times New Roman"/>
          <w:color w:val="000000"/>
          <w:sz w:val="27"/>
          <w:szCs w:val="27"/>
          <w:lang w:val="tt-RU"/>
        </w:rPr>
        <w:t>Иң югары – 90 балл.</w:t>
      </w:r>
    </w:p>
    <w:p w:rsidR="001C091E" w:rsidRPr="001C091E" w:rsidRDefault="001C091E" w:rsidP="001C091E">
      <w:pPr>
        <w:spacing w:after="0" w:line="360" w:lineRule="auto"/>
        <w:ind w:firstLine="709"/>
        <w:rPr>
          <w:rFonts w:ascii="Times New Roman" w:hAnsi="Times New Roman" w:cs="Times New Roman"/>
          <w:b/>
          <w:bCs/>
          <w:sz w:val="28"/>
          <w:szCs w:val="28"/>
          <w:lang w:val="tt-RU"/>
        </w:rPr>
      </w:pPr>
      <w:bookmarkStart w:id="0" w:name="_GoBack"/>
      <w:bookmarkEnd w:id="0"/>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345"/>
      </w:tblGrid>
      <w:tr w:rsidR="00C61115">
        <w:tc>
          <w:tcPr>
            <w:tcW w:w="934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pStyle w:val="ad"/>
              <w:numPr>
                <w:ilvl w:val="0"/>
                <w:numId w:val="6"/>
              </w:numPr>
              <w:spacing w:after="0" w:line="360" w:lineRule="auto"/>
              <w:jc w:val="both"/>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 xml:space="preserve">Өзекләрне укыгыз. Аларның нинди чыганактан алынганлыгын һәм язылу вакытларын билгеләгез. Җавабыгызны таблицага языгыз. </w:t>
            </w:r>
          </w:p>
          <w:p w:rsidR="00C61115" w:rsidRDefault="006E5D44">
            <w:pPr>
              <w:pStyle w:val="ad"/>
              <w:spacing w:after="0" w:line="360" w:lineRule="auto"/>
              <w:jc w:val="both"/>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 xml:space="preserve">(Һәр дөрес тутырылган юл өчен 1 әр балл. Иң югары - 5 балл). </w:t>
            </w:r>
          </w:p>
        </w:tc>
      </w:tr>
    </w:tbl>
    <w:p w:rsidR="00C61115" w:rsidRDefault="00C61115">
      <w:pPr>
        <w:spacing w:after="0" w:line="360" w:lineRule="auto"/>
        <w:jc w:val="both"/>
        <w:rPr>
          <w:rFonts w:ascii="Times New Roman" w:eastAsia="Times New Roman" w:hAnsi="Times New Roman" w:cs="Times New Roman"/>
          <w:b/>
          <w:sz w:val="24"/>
          <w:szCs w:val="24"/>
          <w:lang w:val="tt-RU"/>
        </w:rPr>
      </w:pP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b/>
          <w:sz w:val="24"/>
          <w:szCs w:val="24"/>
          <w:lang w:val="tt-RU"/>
        </w:rPr>
        <w:t>1.</w:t>
      </w:r>
      <w:r>
        <w:rPr>
          <w:rFonts w:ascii="Times New Roman" w:eastAsia="Times New Roman" w:hAnsi="Times New Roman" w:cs="Times New Roman"/>
          <w:sz w:val="24"/>
          <w:szCs w:val="24"/>
          <w:shd w:val="clear" w:color="auto" w:fill="FFFFFF"/>
          <w:lang w:val="tt-RU"/>
        </w:rPr>
        <w:t xml:space="preserve"> </w:t>
      </w:r>
      <w:r>
        <w:rPr>
          <w:rFonts w:ascii="Times New Roman" w:eastAsia="Times New Roman" w:hAnsi="Times New Roman" w:cs="Times New Roman"/>
          <w:sz w:val="24"/>
          <w:szCs w:val="24"/>
          <w:lang w:val="tt-RU"/>
        </w:rPr>
        <w:t>«</w:t>
      </w:r>
      <w:r>
        <w:rPr>
          <w:rFonts w:ascii="Times New Roman" w:eastAsia="Times New Roman" w:hAnsi="Times New Roman" w:cs="Times New Roman"/>
          <w:sz w:val="24"/>
          <w:szCs w:val="24"/>
          <w:shd w:val="clear" w:color="auto" w:fill="FFFFFF"/>
          <w:lang w:val="tt-RU"/>
        </w:rPr>
        <w:t>Беренче тәрбия. Бер хәким балаларга шөйлә нәсыйхәт бирде ки: “Әй җаннарым, угланнарым, нәсыйхәтне ишетеңез – һөнәр үгрәнеңез. Дөньяның милкенә вә дәүләтенә ышанырга ярамас. Алтын-көмеш – сәфәр кешесенә хәтәрдер; вә йорт-җир кешесенә дәхи хәтәре бар: йә угры алып китәр, яки утка янып китәр. Әмма һөнәр – бер агым судыр вә ышанычлы дәүләттер; һөнәр иясе әгәр дәүләттән төшсә дә, кайгы юк. Инде, әй угыл, бу урында максуд бер хикәят түгелдер. Син дә шулай ук һөнәр үгрән, гыйлем үгрән”.</w:t>
      </w:r>
    </w:p>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b/>
          <w:sz w:val="24"/>
          <w:szCs w:val="24"/>
          <w:lang w:val="tt-RU"/>
        </w:rPr>
        <w:t>2</w:t>
      </w:r>
      <w:r>
        <w:rPr>
          <w:rFonts w:ascii="Times New Roman" w:eastAsia="Times New Roman" w:hAnsi="Times New Roman" w:cs="Times New Roman"/>
          <w:sz w:val="24"/>
          <w:szCs w:val="24"/>
          <w:lang w:val="tt-RU"/>
        </w:rPr>
        <w:t>. Бу көндә минем мәктәбемдә укыта торган мөгаллимәләр, милли мәктәпләрнең иң тәртиплеләрендә тәхсил тәмам иткәннән соң (белем алганнан соң), хосусый сурәттә тәхсил итеп, үзләре укыта торган фәннәрдә мәктәбемнең программасы иҗаб (кабул) иткән даирәдә мәгълүматларын киңәйткән затлар. Болар хәзер дә һәр җәйдә хосусый тәхсил белән мәгълүматларын киңәйтү һәм укыта торган фәннәрендә ихтисас итү тугрысында туктамастан иҗтиһад итә торулары.</w:t>
      </w:r>
    </w:p>
    <w:p w:rsidR="00C61115" w:rsidRDefault="00C61115">
      <w:pPr>
        <w:spacing w:after="0" w:line="360" w:lineRule="auto"/>
        <w:jc w:val="both"/>
        <w:rPr>
          <w:rFonts w:ascii="Times New Roman" w:eastAsia="Times New Roman" w:hAnsi="Times New Roman" w:cs="Times New Roman"/>
          <w:sz w:val="24"/>
          <w:szCs w:val="24"/>
          <w:lang w:val="tt-RU"/>
        </w:rPr>
      </w:pPr>
    </w:p>
    <w:p w:rsidR="00C61115" w:rsidRPr="004B59A6"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b/>
          <w:sz w:val="24"/>
          <w:szCs w:val="24"/>
          <w:lang w:val="tt-RU"/>
        </w:rPr>
        <w:t>3</w:t>
      </w:r>
      <w:r>
        <w:rPr>
          <w:rFonts w:ascii="Times New Roman" w:eastAsia="Times New Roman" w:hAnsi="Times New Roman" w:cs="Times New Roman"/>
          <w:sz w:val="24"/>
          <w:szCs w:val="24"/>
          <w:lang w:val="tt-RU"/>
        </w:rPr>
        <w:t xml:space="preserve">. Ул үз көче белән көн күрүче татар халкы үзенең катгый теләген әйтте: аның вәкилләреннән гыйбарәт Икенче Мәскәү съезды Татар-Башкорт җөмһүрияте игълан итәргә карар бирде. Безнең халык арасында бу фикер яңа бер фикер түгел, бу фикернең революциянең беренче көннәре белән үк мәйданга чыкканлыгы, әүвәл Идел-Урал штаты, соңыннан Татар-Башкорт җөмһүрияте исеме белән көн тәртибенә куелганлыгы революция хәрәкәтләрен күзәтеп килгән адәмнәргә мәгълүм. [...] Съездда җөмһүрияткә каршы килгән кечкенә бер фиркане тәхлил итсәк, мәсьәләнең бу ягы бик ачык аңлашыла: бу фиркадә бездән бер идейный каршы торучылар булган Оренбург группасын читкә калдырып, </w:t>
      </w:r>
      <w:r>
        <w:rPr>
          <w:rFonts w:ascii="Times New Roman" w:eastAsia="Times New Roman" w:hAnsi="Times New Roman" w:cs="Times New Roman"/>
          <w:sz w:val="24"/>
          <w:szCs w:val="24"/>
          <w:lang w:val="tt-RU"/>
        </w:rPr>
        <w:lastRenderedPageBreak/>
        <w:t xml:space="preserve">башкаларын тәхлил итсәк, битләрендәге маскаларын ачсак, аларның халкымызга күптән мәгълүм җилкуарлар икәнлеге ачык күренә. </w:t>
      </w:r>
    </w:p>
    <w:p w:rsidR="004B59A6" w:rsidRPr="004B59A6" w:rsidRDefault="004B59A6">
      <w:pPr>
        <w:spacing w:after="0" w:line="360" w:lineRule="auto"/>
        <w:jc w:val="both"/>
        <w:rPr>
          <w:rFonts w:ascii="Times New Roman" w:eastAsia="Times New Roman" w:hAnsi="Times New Roman" w:cs="Times New Roman"/>
          <w:sz w:val="24"/>
          <w:szCs w:val="24"/>
          <w:lang w:val="tt-RU"/>
        </w:rPr>
      </w:pPr>
    </w:p>
    <w:p w:rsidR="00C61115" w:rsidRDefault="006E5D44" w:rsidP="0024208D">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b/>
          <w:sz w:val="24"/>
          <w:szCs w:val="24"/>
          <w:shd w:val="clear" w:color="auto" w:fill="FFFFFF"/>
          <w:lang w:val="tt-RU"/>
        </w:rPr>
        <w:t>4</w:t>
      </w:r>
      <w:r>
        <w:rPr>
          <w:rFonts w:ascii="Times New Roman" w:eastAsia="Times New Roman" w:hAnsi="Times New Roman" w:cs="Times New Roman"/>
          <w:sz w:val="24"/>
          <w:szCs w:val="24"/>
          <w:shd w:val="clear" w:color="auto" w:fill="FFFFFF"/>
          <w:lang w:val="tt-RU"/>
        </w:rPr>
        <w:t>.</w:t>
      </w:r>
      <w:r>
        <w:rPr>
          <w:rFonts w:ascii="Times New Roman" w:eastAsia="Times New Roman" w:hAnsi="Times New Roman" w:cs="Times New Roman"/>
          <w:sz w:val="24"/>
          <w:szCs w:val="24"/>
          <w:lang w:val="tt-RU"/>
        </w:rPr>
        <w:t xml:space="preserve"> </w:t>
      </w:r>
      <w:r>
        <w:rPr>
          <w:rFonts w:ascii="Times New Roman" w:eastAsia="Times New Roman" w:hAnsi="Times New Roman" w:cs="Times New Roman"/>
          <w:sz w:val="24"/>
          <w:szCs w:val="24"/>
          <w:shd w:val="clear" w:color="auto" w:fill="FFFFFF"/>
          <w:lang w:val="tt-RU"/>
        </w:rPr>
        <w:t>Казанга һичбер җирдән ярдәм һәм таяныч ирешмә</w:t>
      </w:r>
      <w:r>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 xml:space="preserve">, бары тик Тәңре якын һәм фәрештәләр ярдәмче. Шушы авыр </w:t>
      </w:r>
      <w:r>
        <w:rPr>
          <w:rFonts w:ascii="Times New Roman" w:eastAsia="Times New Roman" w:hAnsi="Times New Roman" w:cs="Times New Roman"/>
          <w:sz w:val="24"/>
          <w:szCs w:val="24"/>
          <w:lang w:val="tt-RU"/>
        </w:rPr>
        <w:t xml:space="preserve">сәбәптән Казан шәһәренең падишалары  Мәскәү белән килешүләре аркылы мәмләкәтләренең җитешлеген тәэмин итәләр. Халкының рәхәте һәм яшәеше өчен, Мәскәү белән солых булып, ике арада илчеләр йөрешер, аңлашып һәм барышып-килешеп йөрмәктә иделәр. </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Тәртип ике яклыдыр, һәм ул ике сүздә аңлатыла:</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Дусларга гайрәт һәм дошманнар белән барып йөрешмәк.</w:t>
      </w:r>
    </w:p>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b/>
          <w:sz w:val="24"/>
          <w:szCs w:val="24"/>
          <w:shd w:val="clear" w:color="auto" w:fill="FFFFFF"/>
          <w:lang w:val="tt-RU"/>
        </w:rPr>
        <w:t>5</w:t>
      </w:r>
      <w:r>
        <w:rPr>
          <w:rFonts w:ascii="Times New Roman" w:eastAsia="Times New Roman" w:hAnsi="Times New Roman" w:cs="Times New Roman"/>
          <w:sz w:val="24"/>
          <w:szCs w:val="24"/>
          <w:shd w:val="clear" w:color="auto" w:fill="FFFFFF"/>
          <w:lang w:val="tt-RU"/>
        </w:rPr>
        <w:t>. Мөгаен, күпләр үз-үзенә шундый сорауларны бирәдер: Татарстанның киләчәге нинди? Кая барабыз? Нәрсә телибез? Бу табигый сорауларга безнең ачык җавабыбыз юк.</w:t>
      </w: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Авыл хуҗалыгын һәрьяклап үстерергә кирәк, әлбәттә; әмма Татарстанның киләчәген бу гына билгеләмәячәк. Мин ышанам, сәүдә дә республика йөзен билгеләүче факторга әверелмәячәк, гәрчә үзебезнең географик хәлебезне мөмкин булганча киңрәк файдаланырга кирәк булса да. Бүген әһәмияте бик тә зур нефтехимия ике-өч дистә елдан соң, әйләнә-тирә мохитнең пычрануы аркасында, сәяси көрәш темасына әвереләчәк, һәм бу тармак аз-азлап кына тарая төшәчәк. Республиканың киләчәге – фәнни потенциалны, сәнәгатьне һәм банк капиталын бергә кушуга нигезләнгән югары технологияле продукция җитештерүдә.</w:t>
      </w:r>
    </w:p>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4360"/>
        <w:gridCol w:w="2692"/>
        <w:gridCol w:w="2519"/>
      </w:tblGrid>
      <w:tr w:rsidR="00C61115" w:rsidRPr="001C091E">
        <w:tc>
          <w:tcPr>
            <w:tcW w:w="43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center"/>
              <w:rPr>
                <w:rFonts w:ascii="Times New Roman" w:eastAsia="Times New Roman" w:hAnsi="Times New Roman" w:cs="Times New Roman"/>
                <w:b/>
                <w:i/>
                <w:sz w:val="24"/>
                <w:szCs w:val="24"/>
                <w:shd w:val="clear" w:color="auto" w:fill="FFFFFF"/>
                <w:lang w:val="tt-RU"/>
              </w:rPr>
            </w:pPr>
            <w:r>
              <w:rPr>
                <w:rFonts w:ascii="Times New Roman" w:eastAsia="Times New Roman" w:hAnsi="Times New Roman" w:cs="Times New Roman"/>
                <w:b/>
                <w:i/>
                <w:sz w:val="24"/>
                <w:szCs w:val="24"/>
                <w:shd w:val="clear" w:color="auto" w:fill="FFFFFF"/>
                <w:lang w:val="tt-RU"/>
              </w:rPr>
              <w:t xml:space="preserve">Чыганак </w:t>
            </w:r>
          </w:p>
        </w:tc>
        <w:tc>
          <w:tcPr>
            <w:tcW w:w="269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center"/>
              <w:rPr>
                <w:rFonts w:ascii="Times New Roman" w:eastAsia="Times New Roman" w:hAnsi="Times New Roman" w:cs="Times New Roman"/>
                <w:b/>
                <w:i/>
                <w:sz w:val="24"/>
                <w:szCs w:val="24"/>
                <w:shd w:val="clear" w:color="auto" w:fill="FFFFFF"/>
                <w:lang w:val="tt-RU"/>
              </w:rPr>
            </w:pPr>
            <w:r>
              <w:rPr>
                <w:rFonts w:ascii="Times New Roman" w:eastAsia="Times New Roman" w:hAnsi="Times New Roman" w:cs="Times New Roman"/>
                <w:b/>
                <w:i/>
                <w:sz w:val="24"/>
                <w:szCs w:val="24"/>
                <w:shd w:val="clear" w:color="auto" w:fill="FFFFFF"/>
                <w:lang w:val="tt-RU"/>
              </w:rPr>
              <w:t>Өзек номеры</w:t>
            </w:r>
          </w:p>
        </w:tc>
        <w:tc>
          <w:tcPr>
            <w:tcW w:w="251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center"/>
              <w:rPr>
                <w:rFonts w:ascii="Times New Roman" w:eastAsia="Times New Roman" w:hAnsi="Times New Roman" w:cs="Times New Roman"/>
                <w:b/>
                <w:i/>
                <w:sz w:val="24"/>
                <w:szCs w:val="24"/>
                <w:shd w:val="clear" w:color="auto" w:fill="FFFFFF"/>
                <w:lang w:val="tt-RU"/>
              </w:rPr>
            </w:pPr>
            <w:r>
              <w:rPr>
                <w:rFonts w:ascii="Times New Roman" w:eastAsia="Times New Roman" w:hAnsi="Times New Roman" w:cs="Times New Roman"/>
                <w:b/>
                <w:i/>
                <w:sz w:val="24"/>
                <w:szCs w:val="24"/>
                <w:shd w:val="clear" w:color="auto" w:fill="FFFFFF"/>
                <w:lang w:val="tt-RU"/>
              </w:rPr>
              <w:t>Язылган вакыты (гасыр, гасырның ун еллыгы)</w:t>
            </w:r>
          </w:p>
        </w:tc>
      </w:tr>
      <w:tr w:rsidR="00C61115">
        <w:tc>
          <w:tcPr>
            <w:tcW w:w="43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 xml:space="preserve">Ф.Аитова. Идарәгә мәктүбләр. </w:t>
            </w:r>
          </w:p>
        </w:tc>
        <w:tc>
          <w:tcPr>
            <w:tcW w:w="269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tc>
        <w:tc>
          <w:tcPr>
            <w:tcW w:w="251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tc>
      </w:tr>
      <w:tr w:rsidR="00C61115">
        <w:tc>
          <w:tcPr>
            <w:tcW w:w="43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 xml:space="preserve">Р.Хәкимов. Кулдан ычкындырылган мөмкинлекләр елы. </w:t>
            </w:r>
          </w:p>
        </w:tc>
        <w:tc>
          <w:tcPr>
            <w:tcW w:w="269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tc>
        <w:tc>
          <w:tcPr>
            <w:tcW w:w="251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tc>
      </w:tr>
      <w:tr w:rsidR="00C61115">
        <w:tc>
          <w:tcPr>
            <w:tcW w:w="43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Кол Шәриф хезмәтеннән.</w:t>
            </w:r>
          </w:p>
        </w:tc>
        <w:tc>
          <w:tcPr>
            <w:tcW w:w="269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tc>
        <w:tc>
          <w:tcPr>
            <w:tcW w:w="251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tc>
      </w:tr>
      <w:tr w:rsidR="00C61115">
        <w:tc>
          <w:tcPr>
            <w:tcW w:w="43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 xml:space="preserve">Ш.Усманов. Җөмһүрияткә кемнәр каршы торалар? </w:t>
            </w:r>
          </w:p>
        </w:tc>
        <w:tc>
          <w:tcPr>
            <w:tcW w:w="269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rPr>
            </w:pPr>
          </w:p>
        </w:tc>
        <w:tc>
          <w:tcPr>
            <w:tcW w:w="251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rPr>
            </w:pPr>
          </w:p>
        </w:tc>
      </w:tr>
      <w:tr w:rsidR="00C61115">
        <w:tc>
          <w:tcPr>
            <w:tcW w:w="4360"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К.Насыйри. Китаб әт-тәрбия</w:t>
            </w:r>
          </w:p>
        </w:tc>
        <w:tc>
          <w:tcPr>
            <w:tcW w:w="2692"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rPr>
            </w:pPr>
          </w:p>
        </w:tc>
        <w:tc>
          <w:tcPr>
            <w:tcW w:w="251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sz w:val="24"/>
                <w:szCs w:val="24"/>
                <w:shd w:val="clear" w:color="auto" w:fill="FFFFFF"/>
              </w:rPr>
            </w:pPr>
          </w:p>
        </w:tc>
      </w:tr>
    </w:tbl>
    <w:p w:rsidR="00C61115" w:rsidRDefault="00C61115">
      <w:pPr>
        <w:spacing w:after="0" w:line="360" w:lineRule="auto"/>
        <w:jc w:val="both"/>
        <w:rPr>
          <w:rFonts w:ascii="Times New Roman" w:eastAsia="Times New Roman" w:hAnsi="Times New Roman" w:cs="Times New Roman"/>
          <w:b/>
          <w:sz w:val="24"/>
          <w:szCs w:val="24"/>
          <w:shd w:val="clear" w:color="auto" w:fill="FFFFFF"/>
          <w:lang w:val="tt-RU"/>
        </w:rPr>
      </w:pPr>
    </w:p>
    <w:p w:rsidR="00C61115" w:rsidRDefault="00C61115">
      <w:pPr>
        <w:spacing w:after="0" w:line="360" w:lineRule="auto"/>
        <w:jc w:val="both"/>
        <w:rPr>
          <w:rFonts w:ascii="Times New Roman" w:eastAsia="Times New Roman" w:hAnsi="Times New Roman" w:cs="Times New Roman"/>
          <w:b/>
          <w:sz w:val="24"/>
          <w:szCs w:val="24"/>
          <w:shd w:val="clear" w:color="auto" w:fill="FFFFFF"/>
          <w:lang w:val="tt-RU"/>
        </w:rPr>
      </w:pPr>
    </w:p>
    <w:tbl>
      <w:tblPr>
        <w:tblW w:w="0" w:type="auto"/>
        <w:tblInd w:w="-60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4576"/>
        <w:gridCol w:w="5596"/>
      </w:tblGrid>
      <w:tr w:rsidR="00C61115" w:rsidTr="00261793">
        <w:tc>
          <w:tcPr>
            <w:tcW w:w="9571" w:type="dxa"/>
            <w:gridSpan w:val="2"/>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contextualSpacing/>
              <w:jc w:val="both"/>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shd w:val="clear" w:color="auto" w:fill="FFFFFF"/>
                <w:lang w:val="tt-RU"/>
              </w:rPr>
              <w:lastRenderedPageBreak/>
              <w:t xml:space="preserve">2. Рәсемнәрдә нәрсәләр сурәтләнгәнен билгеләгез һәм аларны хронологик тәртиптә урнаштырыгыз. </w:t>
            </w:r>
            <w:r>
              <w:rPr>
                <w:rFonts w:ascii="Times New Roman" w:eastAsia="Times New Roman" w:hAnsi="Times New Roman" w:cs="Times New Roman"/>
                <w:b/>
                <w:sz w:val="24"/>
                <w:szCs w:val="24"/>
                <w:lang w:val="tt-RU"/>
              </w:rPr>
              <w:t xml:space="preserve">Җавабыгызны таблицага языгыз. </w:t>
            </w:r>
          </w:p>
          <w:p w:rsidR="00C61115" w:rsidRDefault="006E5D44">
            <w:pPr>
              <w:spacing w:after="0" w:line="360" w:lineRule="auto"/>
              <w:contextualSpacing/>
              <w:jc w:val="both"/>
              <w:rPr>
                <w:rFonts w:ascii="Times New Roman" w:eastAsia="Times New Roman" w:hAnsi="Times New Roman" w:cs="Times New Roman"/>
                <w:b/>
                <w:sz w:val="24"/>
                <w:szCs w:val="24"/>
                <w:shd w:val="clear" w:color="auto" w:fill="FFFFFF"/>
                <w:lang w:val="tt-RU"/>
              </w:rPr>
            </w:pPr>
            <w:r>
              <w:rPr>
                <w:rFonts w:ascii="Times New Roman" w:eastAsia="Times New Roman" w:hAnsi="Times New Roman" w:cs="Times New Roman"/>
                <w:b/>
                <w:sz w:val="24"/>
                <w:szCs w:val="24"/>
                <w:shd w:val="clear" w:color="auto" w:fill="FFFFFF"/>
                <w:lang w:val="tt-RU"/>
              </w:rPr>
              <w:t>(Һәр дөрес тутырылган юл өчен 1 балл. Хронологик тәртип дөрес булса +1 балл. Иң югары - 9 балл.)</w:t>
            </w:r>
          </w:p>
        </w:tc>
      </w:tr>
      <w:tr w:rsidR="00873C0B" w:rsidTr="00261793">
        <w:trPr>
          <w:trHeight w:val="91"/>
        </w:trPr>
        <w:tc>
          <w:tcPr>
            <w:tcW w:w="51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pPr>
            <w:r>
              <w:rPr>
                <w:noProof/>
                <w:lang w:eastAsia="ru-RU"/>
              </w:rPr>
              <w:drawing>
                <wp:inline distT="0" distB="0" distL="0" distR="0">
                  <wp:extent cx="3041480" cy="3084814"/>
                  <wp:effectExtent l="0" t="0" r="0" b="0"/>
                  <wp:docPr id="1" name="Picture" descr="http://www.archive.gov.tatarstan.ru/res/files/70let_zern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http://www.archive.gov.tatarstan.ru/res/files/70let_zern_b.jpg"/>
                          <pic:cNvPicPr>
                            <a:picLocks noChangeAspect="1" noChangeArrowheads="1"/>
                          </pic:cNvPicPr>
                        </pic:nvPicPr>
                        <pic:blipFill>
                          <a:blip r:embed="rId9" cstate="print"/>
                          <a:stretch>
                            <a:fillRect/>
                          </a:stretch>
                        </pic:blipFill>
                        <pic:spPr bwMode="auto">
                          <a:xfrm>
                            <a:off x="0" y="0"/>
                            <a:ext cx="3044360" cy="3087735"/>
                          </a:xfrm>
                          <a:prstGeom prst="rect">
                            <a:avLst/>
                          </a:prstGeom>
                          <a:noFill/>
                          <a:ln w="9525">
                            <a:noFill/>
                            <a:miter lim="800000"/>
                            <a:headEnd/>
                            <a:tailEnd/>
                          </a:ln>
                        </pic:spPr>
                      </pic:pic>
                    </a:graphicData>
                  </a:graphic>
                </wp:inline>
              </w:drawing>
            </w:r>
          </w:p>
          <w:p w:rsidR="00C61115" w:rsidRDefault="006E5D44">
            <w:pPr>
              <w:spacing w:after="0" w:line="360" w:lineRule="auto"/>
              <w:jc w:val="center"/>
              <w:rPr>
                <w:rFonts w:ascii="Times New Roman" w:eastAsia="Times New Roman" w:hAnsi="Times New Roman" w:cs="Times New Roman"/>
                <w:b/>
                <w:sz w:val="24"/>
                <w:szCs w:val="24"/>
                <w:shd w:val="clear" w:color="auto" w:fill="FFFFFF"/>
              </w:rPr>
            </w:pPr>
            <w:r>
              <w:rPr>
                <w:rFonts w:ascii="Times New Roman" w:eastAsia="Times New Roman" w:hAnsi="Times New Roman" w:cs="Times New Roman"/>
                <w:b/>
                <w:sz w:val="24"/>
                <w:szCs w:val="24"/>
                <w:shd w:val="clear" w:color="auto" w:fill="FFFFFF"/>
              </w:rPr>
              <w:t>А</w:t>
            </w:r>
          </w:p>
        </w:tc>
        <w:tc>
          <w:tcPr>
            <w:tcW w:w="44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261793">
            <w:pPr>
              <w:spacing w:after="0" w:line="360" w:lineRule="auto"/>
              <w:jc w:val="center"/>
            </w:pPr>
            <w:r>
              <w:rPr>
                <w:noProof/>
                <w:lang w:eastAsia="ru-RU"/>
              </w:rPr>
              <w:drawing>
                <wp:inline distT="0" distB="0" distL="0" distR="0">
                  <wp:extent cx="3108108" cy="2484039"/>
                  <wp:effectExtent l="0" t="0" r="0" b="0"/>
                  <wp:docPr id="15" name="Рисунок 15" descr="Картинки по запросу председатель Совнаркома ТАСС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председатель Совнаркома ТАССР"/>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43993" cy="2512718"/>
                          </a:xfrm>
                          <a:prstGeom prst="rect">
                            <a:avLst/>
                          </a:prstGeom>
                          <a:noFill/>
                          <a:ln>
                            <a:noFill/>
                          </a:ln>
                        </pic:spPr>
                      </pic:pic>
                    </a:graphicData>
                  </a:graphic>
                </wp:inline>
              </w:drawing>
            </w:r>
          </w:p>
          <w:p w:rsidR="00C61115" w:rsidRDefault="00C61115">
            <w:pPr>
              <w:spacing w:after="0" w:line="360" w:lineRule="auto"/>
              <w:jc w:val="center"/>
              <w:rPr>
                <w:rFonts w:ascii="Times New Roman" w:eastAsia="Times New Roman" w:hAnsi="Times New Roman" w:cs="Times New Roman"/>
                <w:b/>
                <w:sz w:val="24"/>
                <w:szCs w:val="24"/>
                <w:shd w:val="clear" w:color="auto" w:fill="FFFFFF"/>
              </w:rPr>
            </w:pPr>
          </w:p>
          <w:p w:rsidR="00C61115" w:rsidRDefault="006E5D44">
            <w:pPr>
              <w:spacing w:after="0" w:line="360" w:lineRule="auto"/>
              <w:jc w:val="center"/>
              <w:rPr>
                <w:rFonts w:ascii="Times New Roman" w:eastAsia="Times New Roman" w:hAnsi="Times New Roman" w:cs="Times New Roman"/>
                <w:b/>
                <w:sz w:val="24"/>
                <w:szCs w:val="24"/>
                <w:shd w:val="clear" w:color="auto" w:fill="FFFFFF"/>
              </w:rPr>
            </w:pPr>
            <w:r>
              <w:rPr>
                <w:rFonts w:ascii="Times New Roman" w:eastAsia="Times New Roman" w:hAnsi="Times New Roman" w:cs="Times New Roman"/>
                <w:b/>
                <w:sz w:val="24"/>
                <w:szCs w:val="24"/>
                <w:shd w:val="clear" w:color="auto" w:fill="FFFFFF"/>
              </w:rPr>
              <w:t>Б</w:t>
            </w:r>
          </w:p>
        </w:tc>
      </w:tr>
      <w:tr w:rsidR="00873C0B" w:rsidTr="00261793">
        <w:trPr>
          <w:trHeight w:val="4030"/>
        </w:trPr>
        <w:tc>
          <w:tcPr>
            <w:tcW w:w="51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center"/>
              <w:rPr>
                <w:rFonts w:ascii="Times New Roman" w:eastAsia="Times New Roman" w:hAnsi="Times New Roman" w:cs="Times New Roman"/>
                <w:b/>
                <w:sz w:val="24"/>
                <w:szCs w:val="24"/>
                <w:shd w:val="clear" w:color="auto" w:fill="FFFFFF"/>
                <w:lang w:val="en-US"/>
              </w:rPr>
            </w:pPr>
            <w:r>
              <w:rPr>
                <w:noProof/>
                <w:lang w:eastAsia="ru-RU"/>
              </w:rPr>
              <w:drawing>
                <wp:inline distT="0" distB="101600" distL="0" distR="0">
                  <wp:extent cx="3091601" cy="3091601"/>
                  <wp:effectExtent l="0" t="0" r="0" b="0"/>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11" cstate="print"/>
                          <a:stretch>
                            <a:fillRect/>
                          </a:stretch>
                        </pic:blipFill>
                        <pic:spPr bwMode="auto">
                          <a:xfrm>
                            <a:off x="0" y="0"/>
                            <a:ext cx="3097152" cy="3097152"/>
                          </a:xfrm>
                          <a:prstGeom prst="rect">
                            <a:avLst/>
                          </a:prstGeom>
                          <a:noFill/>
                          <a:ln w="9525">
                            <a:noFill/>
                            <a:miter lim="800000"/>
                            <a:headEnd/>
                            <a:tailEnd/>
                          </a:ln>
                        </pic:spPr>
                      </pic:pic>
                    </a:graphicData>
                  </a:graphic>
                </wp:inline>
              </w:drawing>
            </w:r>
            <w:r>
              <w:rPr>
                <w:rFonts w:ascii="Times New Roman" w:eastAsia="Times New Roman" w:hAnsi="Times New Roman" w:cs="Times New Roman"/>
                <w:b/>
                <w:sz w:val="24"/>
                <w:szCs w:val="24"/>
                <w:shd w:val="clear" w:color="auto" w:fill="FFFFFF"/>
                <w:lang w:val="en-US"/>
              </w:rPr>
              <w:t>В</w:t>
            </w:r>
          </w:p>
        </w:tc>
        <w:tc>
          <w:tcPr>
            <w:tcW w:w="44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873C0B">
            <w:pPr>
              <w:spacing w:after="0" w:line="360" w:lineRule="auto"/>
              <w:jc w:val="both"/>
            </w:pPr>
            <w:r>
              <w:rPr>
                <w:noProof/>
                <w:lang w:eastAsia="ru-RU"/>
              </w:rPr>
              <w:drawing>
                <wp:inline distT="0" distB="0" distL="0" distR="0">
                  <wp:extent cx="3815172" cy="3001326"/>
                  <wp:effectExtent l="0" t="0" r="0" b="0"/>
                  <wp:docPr id="16" name="Рисунок 16" descr="Картинки по запросу сайя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инки по запросу сайяр"/>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40724" cy="3021427"/>
                          </a:xfrm>
                          <a:prstGeom prst="rect">
                            <a:avLst/>
                          </a:prstGeom>
                          <a:noFill/>
                          <a:ln>
                            <a:noFill/>
                          </a:ln>
                        </pic:spPr>
                      </pic:pic>
                    </a:graphicData>
                  </a:graphic>
                </wp:inline>
              </w:drawing>
            </w:r>
          </w:p>
          <w:p w:rsidR="00C61115" w:rsidRDefault="006E5D44">
            <w:pPr>
              <w:spacing w:after="0" w:line="360" w:lineRule="auto"/>
              <w:jc w:val="center"/>
              <w:rPr>
                <w:rFonts w:ascii="Times New Roman" w:eastAsia="Times New Roman" w:hAnsi="Times New Roman" w:cs="Times New Roman"/>
                <w:b/>
                <w:sz w:val="24"/>
                <w:szCs w:val="24"/>
                <w:shd w:val="clear" w:color="auto" w:fill="FFFFFF"/>
              </w:rPr>
            </w:pPr>
            <w:r>
              <w:rPr>
                <w:rFonts w:ascii="Times New Roman" w:eastAsia="Times New Roman" w:hAnsi="Times New Roman" w:cs="Times New Roman"/>
                <w:b/>
                <w:sz w:val="24"/>
                <w:szCs w:val="24"/>
                <w:shd w:val="clear" w:color="auto" w:fill="FFFFFF"/>
              </w:rPr>
              <w:t>Г</w:t>
            </w:r>
          </w:p>
        </w:tc>
      </w:tr>
      <w:tr w:rsidR="00873C0B" w:rsidTr="00261793">
        <w:trPr>
          <w:trHeight w:val="4413"/>
        </w:trPr>
        <w:tc>
          <w:tcPr>
            <w:tcW w:w="51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center"/>
            </w:pPr>
            <w:r>
              <w:rPr>
                <w:noProof/>
                <w:lang w:eastAsia="ru-RU"/>
              </w:rPr>
              <w:lastRenderedPageBreak/>
              <w:drawing>
                <wp:inline distT="0" distB="0" distL="0" distR="0">
                  <wp:extent cx="2346960" cy="2179320"/>
                  <wp:effectExtent l="0" t="0" r="0" b="0"/>
                  <wp:docPr id="5" name="Picture" descr="C:\Users\KPP\Desktop\Герб 1937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KPP\Desktop\Герб 1937_2.jpg"/>
                          <pic:cNvPicPr>
                            <a:picLocks noChangeAspect="1" noChangeArrowheads="1"/>
                          </pic:cNvPicPr>
                        </pic:nvPicPr>
                        <pic:blipFill>
                          <a:blip r:embed="rId13" cstate="print"/>
                          <a:stretch>
                            <a:fillRect/>
                          </a:stretch>
                        </pic:blipFill>
                        <pic:spPr bwMode="auto">
                          <a:xfrm>
                            <a:off x="0" y="0"/>
                            <a:ext cx="2346960" cy="2179320"/>
                          </a:xfrm>
                          <a:prstGeom prst="rect">
                            <a:avLst/>
                          </a:prstGeom>
                          <a:noFill/>
                          <a:ln w="9525">
                            <a:noFill/>
                            <a:miter lim="800000"/>
                            <a:headEnd/>
                            <a:tailEnd/>
                          </a:ln>
                        </pic:spPr>
                      </pic:pic>
                    </a:graphicData>
                  </a:graphic>
                </wp:inline>
              </w:drawing>
            </w:r>
          </w:p>
          <w:p w:rsidR="00C61115" w:rsidRDefault="006E5D44">
            <w:pPr>
              <w:spacing w:after="0" w:line="360" w:lineRule="auto"/>
              <w:jc w:val="center"/>
              <w:rPr>
                <w:rFonts w:ascii="Times New Roman" w:eastAsia="Times New Roman" w:hAnsi="Times New Roman" w:cs="Times New Roman"/>
                <w:b/>
                <w:sz w:val="24"/>
                <w:szCs w:val="24"/>
                <w:shd w:val="clear" w:color="auto" w:fill="FFFFFF"/>
              </w:rPr>
            </w:pPr>
            <w:r>
              <w:rPr>
                <w:rFonts w:ascii="Times New Roman" w:eastAsia="Times New Roman" w:hAnsi="Times New Roman" w:cs="Times New Roman"/>
                <w:b/>
                <w:sz w:val="24"/>
                <w:szCs w:val="24"/>
                <w:shd w:val="clear" w:color="auto" w:fill="FFFFFF"/>
              </w:rPr>
              <w:t>Д</w:t>
            </w:r>
          </w:p>
        </w:tc>
        <w:tc>
          <w:tcPr>
            <w:tcW w:w="44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center"/>
            </w:pPr>
            <w:r>
              <w:rPr>
                <w:noProof/>
                <w:lang w:eastAsia="ru-RU"/>
              </w:rPr>
              <w:drawing>
                <wp:inline distT="0" distB="0" distL="0" distR="0">
                  <wp:extent cx="3484198" cy="2903627"/>
                  <wp:effectExtent l="0" t="0" r="0" b="0"/>
                  <wp:docPr id="6" name="Picture" descr="https://im1-tub-ru.yandex.net/i?id=94b1d9e45636b72750610b21b2471218&amp;n=33&amp;h=215&amp;w=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https://im1-tub-ru.yandex.net/i?id=94b1d9e45636b72750610b21b2471218&amp;n=33&amp;h=215&amp;w=287"/>
                          <pic:cNvPicPr>
                            <a:picLocks noChangeAspect="1" noChangeArrowheads="1"/>
                          </pic:cNvPicPr>
                        </pic:nvPicPr>
                        <pic:blipFill>
                          <a:blip r:embed="rId14" cstate="print"/>
                          <a:stretch>
                            <a:fillRect/>
                          </a:stretch>
                        </pic:blipFill>
                        <pic:spPr bwMode="auto">
                          <a:xfrm>
                            <a:off x="0" y="0"/>
                            <a:ext cx="3503434" cy="2919658"/>
                          </a:xfrm>
                          <a:prstGeom prst="rect">
                            <a:avLst/>
                          </a:prstGeom>
                          <a:noFill/>
                          <a:ln w="9525">
                            <a:noFill/>
                            <a:miter lim="800000"/>
                            <a:headEnd/>
                            <a:tailEnd/>
                          </a:ln>
                        </pic:spPr>
                      </pic:pic>
                    </a:graphicData>
                  </a:graphic>
                </wp:inline>
              </w:drawing>
            </w:r>
          </w:p>
          <w:p w:rsidR="00C61115" w:rsidRDefault="006E5D44">
            <w:pPr>
              <w:spacing w:after="0" w:line="360" w:lineRule="auto"/>
              <w:jc w:val="center"/>
              <w:rPr>
                <w:rFonts w:ascii="Times New Roman" w:eastAsia="Times New Roman" w:hAnsi="Times New Roman" w:cs="Times New Roman"/>
                <w:b/>
                <w:sz w:val="24"/>
                <w:szCs w:val="24"/>
                <w:shd w:val="clear" w:color="auto" w:fill="FFFFFF"/>
              </w:rPr>
            </w:pPr>
            <w:r>
              <w:rPr>
                <w:rFonts w:ascii="Times New Roman" w:eastAsia="Times New Roman" w:hAnsi="Times New Roman" w:cs="Times New Roman"/>
                <w:b/>
                <w:sz w:val="24"/>
                <w:szCs w:val="24"/>
                <w:shd w:val="clear" w:color="auto" w:fill="FFFFFF"/>
              </w:rPr>
              <w:t>Е</w:t>
            </w:r>
          </w:p>
        </w:tc>
      </w:tr>
      <w:tr w:rsidR="00873C0B" w:rsidTr="00261793">
        <w:trPr>
          <w:trHeight w:val="4800"/>
        </w:trPr>
        <w:tc>
          <w:tcPr>
            <w:tcW w:w="516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1537A5" w:rsidRDefault="001537A5">
            <w:pPr>
              <w:spacing w:after="0" w:line="360" w:lineRule="auto"/>
              <w:jc w:val="center"/>
              <w:rPr>
                <w:rFonts w:ascii="Times New Roman" w:eastAsia="Times New Roman" w:hAnsi="Times New Roman" w:cs="Times New Roman"/>
                <w:b/>
                <w:sz w:val="24"/>
                <w:szCs w:val="24"/>
                <w:shd w:val="clear" w:color="auto" w:fill="FFFFFF"/>
                <w:lang w:val="tt-RU"/>
              </w:rPr>
            </w:pPr>
            <w:r>
              <w:rPr>
                <w:noProof/>
                <w:lang w:eastAsia="ru-RU"/>
              </w:rPr>
              <w:drawing>
                <wp:inline distT="0" distB="0" distL="0" distR="0">
                  <wp:extent cx="2654497" cy="4076454"/>
                  <wp:effectExtent l="19050" t="0" r="0" b="0"/>
                  <wp:docPr id="2" name="Рисунок 1" descr="http://art16.ru/gallery2/d/94352-5/DSC096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rt16.ru/gallery2/d/94352-5/DSC09669.jpg"/>
                          <pic:cNvPicPr>
                            <a:picLocks noChangeAspect="1" noChangeArrowheads="1"/>
                          </pic:cNvPicPr>
                        </pic:nvPicPr>
                        <pic:blipFill>
                          <a:blip r:embed="rId15" cstate="print"/>
                          <a:srcRect/>
                          <a:stretch>
                            <a:fillRect/>
                          </a:stretch>
                        </pic:blipFill>
                        <pic:spPr bwMode="auto">
                          <a:xfrm>
                            <a:off x="0" y="0"/>
                            <a:ext cx="2661392" cy="4087042"/>
                          </a:xfrm>
                          <a:prstGeom prst="rect">
                            <a:avLst/>
                          </a:prstGeom>
                          <a:noFill/>
                          <a:ln w="9525">
                            <a:noFill/>
                            <a:miter lim="800000"/>
                            <a:headEnd/>
                            <a:tailEnd/>
                          </a:ln>
                        </pic:spPr>
                      </pic:pic>
                    </a:graphicData>
                  </a:graphic>
                </wp:inline>
              </w:drawing>
            </w:r>
          </w:p>
          <w:p w:rsidR="00C61115" w:rsidRDefault="006E5D44">
            <w:pPr>
              <w:spacing w:after="0" w:line="360" w:lineRule="auto"/>
              <w:jc w:val="center"/>
              <w:rPr>
                <w:rFonts w:ascii="Times New Roman" w:eastAsia="Times New Roman" w:hAnsi="Times New Roman" w:cs="Times New Roman"/>
                <w:b/>
                <w:sz w:val="24"/>
                <w:szCs w:val="24"/>
                <w:shd w:val="clear" w:color="auto" w:fill="FFFFFF"/>
              </w:rPr>
            </w:pPr>
            <w:r>
              <w:rPr>
                <w:rFonts w:ascii="Times New Roman" w:eastAsia="Times New Roman" w:hAnsi="Times New Roman" w:cs="Times New Roman"/>
                <w:b/>
                <w:sz w:val="24"/>
                <w:szCs w:val="24"/>
                <w:shd w:val="clear" w:color="auto" w:fill="FFFFFF"/>
              </w:rPr>
              <w:t>Ж</w:t>
            </w:r>
          </w:p>
        </w:tc>
        <w:tc>
          <w:tcPr>
            <w:tcW w:w="440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center"/>
            </w:pPr>
            <w:r>
              <w:rPr>
                <w:noProof/>
                <w:lang w:eastAsia="ru-RU"/>
              </w:rPr>
              <w:drawing>
                <wp:inline distT="0" distB="0" distL="0" distR="0">
                  <wp:extent cx="2898775" cy="2324100"/>
                  <wp:effectExtent l="0" t="0" r="0" b="0"/>
                  <wp:docPr id="8" name="Picture" descr="http://ic.pics.livejournal.com/prodavec_ovec/74808678/223915/223915_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http://ic.pics.livejournal.com/prodavec_ovec/74808678/223915/223915_900.jpg"/>
                          <pic:cNvPicPr>
                            <a:picLocks noChangeAspect="1" noChangeArrowheads="1"/>
                          </pic:cNvPicPr>
                        </pic:nvPicPr>
                        <pic:blipFill>
                          <a:blip r:embed="rId16" cstate="print"/>
                          <a:stretch>
                            <a:fillRect/>
                          </a:stretch>
                        </pic:blipFill>
                        <pic:spPr bwMode="auto">
                          <a:xfrm>
                            <a:off x="0" y="0"/>
                            <a:ext cx="2898775" cy="2324100"/>
                          </a:xfrm>
                          <a:prstGeom prst="rect">
                            <a:avLst/>
                          </a:prstGeom>
                          <a:noFill/>
                          <a:ln w="9525">
                            <a:noFill/>
                            <a:miter lim="800000"/>
                            <a:headEnd/>
                            <a:tailEnd/>
                          </a:ln>
                        </pic:spPr>
                      </pic:pic>
                    </a:graphicData>
                  </a:graphic>
                </wp:inline>
              </w:drawing>
            </w:r>
          </w:p>
          <w:p w:rsidR="00F53CF6" w:rsidRDefault="00F53CF6">
            <w:pPr>
              <w:spacing w:after="0" w:line="360" w:lineRule="auto"/>
              <w:jc w:val="center"/>
              <w:rPr>
                <w:rFonts w:ascii="Times New Roman" w:eastAsia="Times New Roman" w:hAnsi="Times New Roman" w:cs="Times New Roman"/>
                <w:b/>
                <w:sz w:val="24"/>
                <w:szCs w:val="24"/>
                <w:shd w:val="clear" w:color="auto" w:fill="FFFFFF"/>
              </w:rPr>
            </w:pPr>
          </w:p>
          <w:p w:rsidR="00F53CF6" w:rsidRDefault="00F53CF6">
            <w:pPr>
              <w:spacing w:after="0" w:line="360" w:lineRule="auto"/>
              <w:jc w:val="center"/>
              <w:rPr>
                <w:rFonts w:ascii="Times New Roman" w:eastAsia="Times New Roman" w:hAnsi="Times New Roman" w:cs="Times New Roman"/>
                <w:b/>
                <w:sz w:val="24"/>
                <w:szCs w:val="24"/>
                <w:shd w:val="clear" w:color="auto" w:fill="FFFFFF"/>
              </w:rPr>
            </w:pPr>
          </w:p>
          <w:p w:rsidR="00C61115" w:rsidRDefault="006E5D44">
            <w:pPr>
              <w:spacing w:after="0" w:line="360" w:lineRule="auto"/>
              <w:jc w:val="center"/>
              <w:rPr>
                <w:rFonts w:ascii="Times New Roman" w:eastAsia="Times New Roman" w:hAnsi="Times New Roman" w:cs="Times New Roman"/>
                <w:b/>
                <w:sz w:val="24"/>
                <w:szCs w:val="24"/>
                <w:shd w:val="clear" w:color="auto" w:fill="FFFFFF"/>
              </w:rPr>
            </w:pPr>
            <w:proofErr w:type="gramStart"/>
            <w:r>
              <w:rPr>
                <w:rFonts w:ascii="Times New Roman" w:eastAsia="Times New Roman" w:hAnsi="Times New Roman" w:cs="Times New Roman"/>
                <w:b/>
                <w:sz w:val="24"/>
                <w:szCs w:val="24"/>
                <w:shd w:val="clear" w:color="auto" w:fill="FFFFFF"/>
              </w:rPr>
              <w:t>З</w:t>
            </w:r>
            <w:proofErr w:type="gramEnd"/>
          </w:p>
        </w:tc>
      </w:tr>
    </w:tbl>
    <w:p w:rsidR="00C61115" w:rsidRDefault="00C61115">
      <w:pPr>
        <w:spacing w:after="0" w:line="360" w:lineRule="auto"/>
        <w:rPr>
          <w:rFonts w:ascii="Times New Roman" w:eastAsia="Times New Roman" w:hAnsi="Times New Roman" w:cs="Times New Roman"/>
          <w:sz w:val="24"/>
          <w:szCs w:val="24"/>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403"/>
        <w:gridCol w:w="2114"/>
        <w:gridCol w:w="7054"/>
      </w:tblGrid>
      <w:tr w:rsidR="00C61115">
        <w:tc>
          <w:tcPr>
            <w:tcW w:w="2517" w:type="dxa"/>
            <w:gridSpan w:val="2"/>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center"/>
              <w:rPr>
                <w:rFonts w:ascii="Times New Roman" w:eastAsia="Times New Roman" w:hAnsi="Times New Roman" w:cs="Times New Roman"/>
                <w:b/>
                <w:i/>
                <w:sz w:val="24"/>
                <w:szCs w:val="24"/>
                <w:shd w:val="clear" w:color="auto" w:fill="FFFFFF"/>
                <w:lang w:val="tt-RU"/>
              </w:rPr>
            </w:pPr>
            <w:r>
              <w:rPr>
                <w:rFonts w:ascii="Times New Roman" w:eastAsia="Times New Roman" w:hAnsi="Times New Roman" w:cs="Times New Roman"/>
                <w:b/>
                <w:i/>
                <w:sz w:val="24"/>
                <w:szCs w:val="24"/>
                <w:shd w:val="clear" w:color="auto" w:fill="FFFFFF"/>
                <w:lang w:val="tt-RU"/>
              </w:rPr>
              <w:t>Рәсемнәр (</w:t>
            </w:r>
            <w:proofErr w:type="spellStart"/>
            <w:r>
              <w:rPr>
                <w:rFonts w:ascii="Times New Roman" w:eastAsia="Times New Roman" w:hAnsi="Times New Roman" w:cs="Times New Roman"/>
                <w:b/>
                <w:i/>
                <w:sz w:val="24"/>
                <w:szCs w:val="24"/>
                <w:shd w:val="clear" w:color="auto" w:fill="FFFFFF"/>
              </w:rPr>
              <w:t>хронологик</w:t>
            </w:r>
            <w:proofErr w:type="spellEnd"/>
            <w:r>
              <w:rPr>
                <w:rFonts w:ascii="Times New Roman" w:eastAsia="Times New Roman" w:hAnsi="Times New Roman" w:cs="Times New Roman"/>
                <w:b/>
                <w:i/>
                <w:sz w:val="24"/>
                <w:szCs w:val="24"/>
                <w:shd w:val="clear" w:color="auto" w:fill="FFFFFF"/>
                <w:lang w:val="tt-RU"/>
              </w:rPr>
              <w:t xml:space="preserve"> тәртиптә)</w:t>
            </w:r>
          </w:p>
        </w:tc>
        <w:tc>
          <w:tcPr>
            <w:tcW w:w="7054"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center"/>
              <w:rPr>
                <w:rFonts w:ascii="Times New Roman" w:eastAsia="Times New Roman" w:hAnsi="Times New Roman" w:cs="Times New Roman"/>
                <w:b/>
                <w:i/>
                <w:sz w:val="24"/>
                <w:szCs w:val="24"/>
                <w:shd w:val="clear" w:color="auto" w:fill="FFFFFF"/>
                <w:lang w:val="tt-RU"/>
              </w:rPr>
            </w:pPr>
            <w:proofErr w:type="gramStart"/>
            <w:r>
              <w:rPr>
                <w:rFonts w:ascii="Times New Roman" w:eastAsia="Times New Roman" w:hAnsi="Times New Roman" w:cs="Times New Roman"/>
                <w:b/>
                <w:i/>
                <w:sz w:val="24"/>
                <w:szCs w:val="24"/>
                <w:shd w:val="clear" w:color="auto" w:fill="FFFFFF"/>
              </w:rPr>
              <w:t>К</w:t>
            </w:r>
            <w:r>
              <w:rPr>
                <w:rFonts w:ascii="Times New Roman" w:eastAsia="Times New Roman" w:hAnsi="Times New Roman" w:cs="Times New Roman"/>
                <w:b/>
                <w:i/>
                <w:sz w:val="24"/>
                <w:szCs w:val="24"/>
                <w:shd w:val="clear" w:color="auto" w:fill="FFFFFF"/>
                <w:lang w:val="tt-RU"/>
              </w:rPr>
              <w:t>ыскача</w:t>
            </w:r>
            <w:proofErr w:type="gramEnd"/>
            <w:r>
              <w:rPr>
                <w:rFonts w:ascii="Times New Roman" w:eastAsia="Times New Roman" w:hAnsi="Times New Roman" w:cs="Times New Roman"/>
                <w:b/>
                <w:i/>
                <w:sz w:val="24"/>
                <w:szCs w:val="24"/>
                <w:shd w:val="clear" w:color="auto" w:fill="FFFFFF"/>
                <w:lang w:val="tt-RU"/>
              </w:rPr>
              <w:t xml:space="preserve"> аңлатмалар </w:t>
            </w: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r w:rsidR="00C61115">
        <w:tc>
          <w:tcPr>
            <w:tcW w:w="40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numPr>
                <w:ilvl w:val="0"/>
                <w:numId w:val="2"/>
              </w:numPr>
              <w:spacing w:after="0" w:line="360" w:lineRule="auto"/>
              <w:ind w:left="0"/>
              <w:contextualSpacing/>
              <w:jc w:val="both"/>
              <w:rPr>
                <w:rFonts w:ascii="Times New Roman" w:eastAsia="Times New Roman" w:hAnsi="Times New Roman" w:cs="Times New Roman"/>
                <w:b/>
                <w:sz w:val="24"/>
                <w:szCs w:val="24"/>
                <w:shd w:val="clear" w:color="auto" w:fill="FFFFFF"/>
              </w:rPr>
            </w:pPr>
          </w:p>
        </w:tc>
        <w:tc>
          <w:tcPr>
            <w:tcW w:w="211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c>
          <w:tcPr>
            <w:tcW w:w="705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jc w:val="both"/>
              <w:rPr>
                <w:rFonts w:ascii="Times New Roman" w:eastAsia="Times New Roman" w:hAnsi="Times New Roman" w:cs="Times New Roman"/>
                <w:b/>
                <w:sz w:val="24"/>
                <w:szCs w:val="24"/>
                <w:shd w:val="clear" w:color="auto" w:fill="FFFFFF"/>
              </w:rPr>
            </w:pPr>
          </w:p>
          <w:p w:rsidR="00C61115" w:rsidRDefault="00C61115">
            <w:pPr>
              <w:spacing w:after="0" w:line="360" w:lineRule="auto"/>
              <w:jc w:val="both"/>
              <w:rPr>
                <w:rFonts w:ascii="Times New Roman" w:eastAsia="Times New Roman" w:hAnsi="Times New Roman" w:cs="Times New Roman"/>
                <w:b/>
                <w:sz w:val="24"/>
                <w:szCs w:val="24"/>
                <w:shd w:val="clear" w:color="auto" w:fill="FFFFFF"/>
              </w:rPr>
            </w:pPr>
          </w:p>
        </w:tc>
      </w:tr>
    </w:tbl>
    <w:p w:rsidR="00C61115" w:rsidRDefault="00C61115">
      <w:pPr>
        <w:spacing w:after="0" w:line="360" w:lineRule="auto"/>
        <w:jc w:val="both"/>
        <w:rPr>
          <w:rFonts w:ascii="Times New Roman" w:eastAsia="Times New Roman" w:hAnsi="Times New Roman" w:cs="Times New Roman"/>
          <w:b/>
          <w:sz w:val="24"/>
          <w:szCs w:val="24"/>
          <w:shd w:val="clear" w:color="auto" w:fill="FFFFFF"/>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571"/>
      </w:tblGrid>
      <w:tr w:rsidR="00C61115">
        <w:tc>
          <w:tcPr>
            <w:tcW w:w="957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shd w:val="clear" w:color="auto" w:fill="FFFFFF"/>
                <w:lang w:val="tt-RU"/>
              </w:rPr>
              <w:t xml:space="preserve">3. Тексттагы буш урыннарны тутырыгыз. </w:t>
            </w:r>
            <w:r>
              <w:rPr>
                <w:rFonts w:ascii="Times New Roman" w:eastAsia="Times New Roman" w:hAnsi="Times New Roman" w:cs="Times New Roman"/>
                <w:b/>
                <w:sz w:val="24"/>
                <w:szCs w:val="24"/>
                <w:lang w:val="tt-RU"/>
              </w:rPr>
              <w:t>Җавабыгызны махсус бирелгән юлларга языгыз. Мәсәлән:</w:t>
            </w:r>
          </w:p>
          <w:p w:rsidR="00C61115" w:rsidRDefault="006E5D44">
            <w:pPr>
              <w:numPr>
                <w:ilvl w:val="0"/>
                <w:numId w:val="3"/>
              </w:numPr>
              <w:spacing w:after="0" w:line="360" w:lineRule="auto"/>
              <w:ind w:left="0"/>
              <w:contextualSpacing/>
              <w:jc w:val="both"/>
              <w:rPr>
                <w:rFonts w:ascii="Times New Roman" w:eastAsia="Times New Roman" w:hAnsi="Times New Roman" w:cs="Times New Roman"/>
                <w:b/>
                <w:i/>
                <w:iCs/>
                <w:sz w:val="24"/>
                <w:szCs w:val="24"/>
                <w:shd w:val="clear" w:color="auto" w:fill="FFFFFF"/>
                <w:lang w:val="tt-RU"/>
              </w:rPr>
            </w:pPr>
            <w:r>
              <w:rPr>
                <w:rFonts w:ascii="Times New Roman" w:eastAsia="Times New Roman" w:hAnsi="Times New Roman" w:cs="Times New Roman"/>
                <w:b/>
                <w:sz w:val="24"/>
                <w:szCs w:val="24"/>
                <w:lang w:val="tt-RU"/>
              </w:rPr>
              <w:t xml:space="preserve"> </w:t>
            </w:r>
            <w:r>
              <w:rPr>
                <w:rFonts w:ascii="Times New Roman" w:eastAsia="Times New Roman" w:hAnsi="Times New Roman" w:cs="Times New Roman"/>
                <w:b/>
                <w:i/>
                <w:iCs/>
                <w:sz w:val="24"/>
                <w:szCs w:val="24"/>
                <w:shd w:val="clear" w:color="auto" w:fill="FFFFFF"/>
                <w:lang w:val="tt-RU"/>
              </w:rPr>
              <w:t>Иван Петров</w:t>
            </w:r>
          </w:p>
          <w:p w:rsidR="00C61115" w:rsidRDefault="006E5D44">
            <w:pPr>
              <w:numPr>
                <w:ilvl w:val="0"/>
                <w:numId w:val="3"/>
              </w:numPr>
              <w:spacing w:after="0" w:line="360" w:lineRule="auto"/>
              <w:ind w:left="0"/>
              <w:contextualSpacing/>
              <w:jc w:val="both"/>
              <w:rPr>
                <w:rFonts w:ascii="Times New Roman" w:eastAsia="Times New Roman" w:hAnsi="Times New Roman" w:cs="Times New Roman"/>
                <w:b/>
                <w:sz w:val="24"/>
                <w:szCs w:val="24"/>
                <w:shd w:val="clear" w:color="auto" w:fill="FFFFFF"/>
              </w:rPr>
            </w:pPr>
            <w:r>
              <w:rPr>
                <w:rFonts w:ascii="Times New Roman" w:eastAsia="Times New Roman" w:hAnsi="Times New Roman" w:cs="Times New Roman"/>
                <w:b/>
                <w:i/>
                <w:iCs/>
                <w:sz w:val="24"/>
                <w:szCs w:val="24"/>
                <w:shd w:val="clear" w:color="auto" w:fill="FFFFFF"/>
                <w:lang w:val="tt-RU"/>
              </w:rPr>
              <w:t xml:space="preserve"> руник</w:t>
            </w:r>
            <w:r>
              <w:rPr>
                <w:rFonts w:ascii="Times New Roman" w:eastAsia="Times New Roman" w:hAnsi="Times New Roman" w:cs="Times New Roman"/>
                <w:b/>
                <w:sz w:val="24"/>
                <w:szCs w:val="24"/>
                <w:shd w:val="clear" w:color="auto" w:fill="FFFFFF"/>
              </w:rPr>
              <w:t xml:space="preserve"> </w:t>
            </w:r>
          </w:p>
          <w:p w:rsidR="00C61115" w:rsidRDefault="006E5D44">
            <w:pPr>
              <w:numPr>
                <w:ilvl w:val="0"/>
                <w:numId w:val="3"/>
              </w:numPr>
              <w:spacing w:after="0" w:line="360" w:lineRule="auto"/>
              <w:ind w:left="0"/>
              <w:contextualSpacing/>
              <w:jc w:val="both"/>
              <w:rPr>
                <w:rFonts w:ascii="Times New Roman" w:eastAsia="Times New Roman" w:hAnsi="Times New Roman" w:cs="Times New Roman"/>
                <w:b/>
                <w:sz w:val="24"/>
                <w:szCs w:val="24"/>
                <w:shd w:val="clear" w:color="auto" w:fill="FFFFFF"/>
                <w:lang w:val="tt-RU"/>
              </w:rPr>
            </w:pPr>
            <w:r>
              <w:rPr>
                <w:rFonts w:ascii="Times New Roman" w:eastAsia="Times New Roman" w:hAnsi="Times New Roman" w:cs="Times New Roman"/>
                <w:b/>
                <w:sz w:val="24"/>
                <w:szCs w:val="24"/>
                <w:shd w:val="clear" w:color="auto" w:fill="FFFFFF"/>
                <w:lang w:val="tt-RU"/>
              </w:rPr>
              <w:t>(Иң югары - 8 балл)</w:t>
            </w:r>
          </w:p>
        </w:tc>
      </w:tr>
    </w:tbl>
    <w:p w:rsidR="00C61115" w:rsidRDefault="006E5D44" w:rsidP="00ED7D27">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1920 елларның беренче яртысында мөселманнар актив социаль тормыш алып баралар, халык арасында зур абруй казаналар. 1923 елның июнендә (1 - </w:t>
      </w:r>
      <w:r>
        <w:rPr>
          <w:rFonts w:ascii="Times New Roman" w:eastAsia="Times New Roman" w:hAnsi="Times New Roman" w:cs="Times New Roman"/>
          <w:i/>
          <w:sz w:val="24"/>
          <w:szCs w:val="24"/>
          <w:lang w:val="tt-RU"/>
        </w:rPr>
        <w:t>шәһәр исеме</w:t>
      </w:r>
      <w:r>
        <w:rPr>
          <w:rFonts w:ascii="Times New Roman" w:eastAsia="Times New Roman" w:hAnsi="Times New Roman" w:cs="Times New Roman"/>
          <w:sz w:val="24"/>
          <w:szCs w:val="24"/>
          <w:lang w:val="tt-RU"/>
        </w:rPr>
        <w:t xml:space="preserve">)да Бөтенроссия корылтае уздырыла. Анда Үзәк Мөелман Диния нәзарәте (ЦДУМ) рәисе һәм мөфти итеп вафат булган (2. </w:t>
      </w:r>
      <w:r>
        <w:rPr>
          <w:rFonts w:ascii="Times New Roman" w:eastAsia="Times New Roman" w:hAnsi="Times New Roman" w:cs="Times New Roman"/>
          <w:i/>
          <w:sz w:val="24"/>
          <w:szCs w:val="24"/>
          <w:lang w:val="tt-RU"/>
        </w:rPr>
        <w:t>- исем, фамилия</w:t>
      </w:r>
      <w:r>
        <w:rPr>
          <w:rFonts w:ascii="Times New Roman" w:eastAsia="Times New Roman" w:hAnsi="Times New Roman" w:cs="Times New Roman"/>
          <w:sz w:val="24"/>
          <w:szCs w:val="24"/>
          <w:lang w:val="tt-RU"/>
        </w:rPr>
        <w:t xml:space="preserve">) урынына (3.- </w:t>
      </w:r>
      <w:r>
        <w:rPr>
          <w:rFonts w:ascii="Times New Roman" w:eastAsia="Times New Roman" w:hAnsi="Times New Roman" w:cs="Times New Roman"/>
          <w:i/>
          <w:sz w:val="24"/>
          <w:szCs w:val="24"/>
          <w:lang w:val="tt-RU"/>
        </w:rPr>
        <w:t>исем, фамилия</w:t>
      </w:r>
      <w:r>
        <w:rPr>
          <w:rFonts w:ascii="Times New Roman" w:eastAsia="Times New Roman" w:hAnsi="Times New Roman" w:cs="Times New Roman"/>
          <w:sz w:val="24"/>
          <w:szCs w:val="24"/>
          <w:lang w:val="tt-RU"/>
        </w:rPr>
        <w:t xml:space="preserve">) сайлана. </w:t>
      </w:r>
      <w:r>
        <w:rPr>
          <w:rFonts w:ascii="Times New Roman" w:eastAsia="Times New Roman" w:hAnsi="Times New Roman" w:cs="Times New Roman"/>
          <w:sz w:val="24"/>
          <w:szCs w:val="24"/>
          <w:shd w:val="clear" w:color="auto" w:fill="FFFFFF"/>
          <w:lang w:val="tt-RU"/>
        </w:rPr>
        <w:t xml:space="preserve">1926 елда </w:t>
      </w:r>
      <w:r w:rsidRPr="00A10795">
        <w:rPr>
          <w:rFonts w:ascii="Times New Roman" w:eastAsia="Times New Roman" w:hAnsi="Times New Roman" w:cs="Times New Roman"/>
          <w:sz w:val="24"/>
          <w:szCs w:val="24"/>
          <w:shd w:val="clear" w:color="auto" w:fill="FFFFFF"/>
          <w:lang w:val="tt-RU"/>
        </w:rPr>
        <w:t>“</w:t>
      </w:r>
      <w:r w:rsidRPr="00A10795">
        <w:rPr>
          <w:rFonts w:ascii="Times New Roman" w:eastAsia="Times New Roman" w:hAnsi="Times New Roman" w:cs="Times New Roman"/>
          <w:sz w:val="24"/>
          <w:szCs w:val="24"/>
          <w:lang w:val="tt-RU"/>
        </w:rPr>
        <w:t>с</w:t>
      </w:r>
      <w:r w:rsidRPr="00A10795">
        <w:rPr>
          <w:rFonts w:ascii="Times New Roman" w:eastAsia="Times New Roman" w:hAnsi="Times New Roman" w:cs="Times New Roman"/>
          <w:sz w:val="24"/>
          <w:szCs w:val="24"/>
          <w:shd w:val="clear" w:color="auto" w:fill="FFFFFF"/>
          <w:lang w:val="tt-RU"/>
        </w:rPr>
        <w:t>угышчан атеизм</w:t>
      </w:r>
      <w:r>
        <w:rPr>
          <w:rFonts w:ascii="Times New Roman" w:eastAsia="Times New Roman" w:hAnsi="Times New Roman" w:cs="Times New Roman"/>
          <w:sz w:val="24"/>
          <w:szCs w:val="24"/>
          <w:shd w:val="clear" w:color="auto" w:fill="FFFFFF"/>
          <w:lang w:val="tt-RU"/>
        </w:rPr>
        <w:t>”</w:t>
      </w:r>
      <w:r>
        <w:rPr>
          <w:rFonts w:ascii="Times New Roman" w:eastAsia="Times New Roman" w:hAnsi="Times New Roman" w:cs="Times New Roman"/>
          <w:sz w:val="24"/>
          <w:szCs w:val="24"/>
          <w:lang w:val="tt-RU"/>
        </w:rPr>
        <w:t xml:space="preserve"> сәясәтенең “тәгәрмәче” кызурак әйләнә башлый. Татарстанда “</w:t>
      </w:r>
      <w:r w:rsidR="00A10795">
        <w:rPr>
          <w:rFonts w:ascii="Times New Roman" w:eastAsia="Times New Roman" w:hAnsi="Times New Roman" w:cs="Times New Roman"/>
          <w:sz w:val="24"/>
          <w:szCs w:val="24"/>
          <w:lang w:val="tt-RU"/>
        </w:rPr>
        <w:t xml:space="preserve">... ... </w:t>
      </w:r>
      <w:r>
        <w:rPr>
          <w:rFonts w:ascii="Times New Roman" w:eastAsia="Times New Roman" w:hAnsi="Times New Roman" w:cs="Times New Roman"/>
          <w:sz w:val="24"/>
          <w:szCs w:val="24"/>
          <w:lang w:val="tt-RU"/>
        </w:rPr>
        <w:t>(</w:t>
      </w:r>
      <w:r>
        <w:rPr>
          <w:rFonts w:ascii="Times New Roman" w:eastAsia="Times New Roman" w:hAnsi="Times New Roman" w:cs="Times New Roman"/>
          <w:i/>
          <w:sz w:val="24"/>
          <w:szCs w:val="24"/>
          <w:lang w:val="tt-RU"/>
        </w:rPr>
        <w:t>4 – дингә каршы юнәлдерелгән сәяси оешма</w:t>
      </w:r>
      <w:r>
        <w:rPr>
          <w:rFonts w:ascii="Times New Roman" w:eastAsia="Times New Roman" w:hAnsi="Times New Roman" w:cs="Times New Roman"/>
          <w:sz w:val="24"/>
          <w:szCs w:val="24"/>
          <w:lang w:val="tt-RU"/>
        </w:rPr>
        <w:t>)” берлегенең җирле ячейкасы төзелә. Аның максаты “дини калдыклар белән кискен көрәш</w:t>
      </w:r>
      <w:r w:rsidR="004711C7">
        <w:rPr>
          <w:rFonts w:ascii="Times New Roman" w:eastAsia="Times New Roman" w:hAnsi="Times New Roman" w:cs="Times New Roman"/>
          <w:sz w:val="24"/>
          <w:szCs w:val="24"/>
          <w:lang w:val="tt-RU"/>
        </w:rPr>
        <w:t>”</w:t>
      </w:r>
      <w:r>
        <w:rPr>
          <w:rFonts w:ascii="Times New Roman" w:eastAsia="Times New Roman" w:hAnsi="Times New Roman" w:cs="Times New Roman"/>
          <w:sz w:val="24"/>
          <w:szCs w:val="24"/>
          <w:lang w:val="tt-RU"/>
        </w:rPr>
        <w:t xml:space="preserve"> алып барудан гыйбарәт була. Шушы чорда ук ТА</w:t>
      </w:r>
      <w:r>
        <w:rPr>
          <w:rFonts w:ascii="Times New Roman" w:eastAsia="Times New Roman" w:hAnsi="Times New Roman" w:cs="Times New Roman"/>
          <w:sz w:val="24"/>
          <w:szCs w:val="24"/>
          <w:shd w:val="clear" w:color="auto" w:fill="FFFFFF"/>
          <w:lang w:val="tt-RU"/>
        </w:rPr>
        <w:t>СС</w:t>
      </w:r>
      <w:r>
        <w:rPr>
          <w:rFonts w:ascii="Times New Roman" w:eastAsia="Times New Roman" w:hAnsi="Times New Roman" w:cs="Times New Roman"/>
          <w:sz w:val="24"/>
          <w:szCs w:val="24"/>
          <w:lang w:val="tt-RU"/>
        </w:rPr>
        <w:t xml:space="preserve">Рда дин әһелләренә карата репрессияләр башланып китә. Күпләп (5.- </w:t>
      </w:r>
      <w:r>
        <w:rPr>
          <w:rFonts w:ascii="Times New Roman" w:eastAsia="Times New Roman" w:hAnsi="Times New Roman" w:cs="Times New Roman"/>
          <w:i/>
          <w:sz w:val="24"/>
          <w:szCs w:val="24"/>
          <w:lang w:val="tt-RU"/>
        </w:rPr>
        <w:t>бина</w:t>
      </w:r>
      <w:r>
        <w:rPr>
          <w:rFonts w:ascii="Times New Roman" w:eastAsia="Times New Roman" w:hAnsi="Times New Roman" w:cs="Times New Roman"/>
          <w:sz w:val="24"/>
          <w:szCs w:val="24"/>
          <w:lang w:val="tt-RU"/>
        </w:rPr>
        <w:t xml:space="preserve">)ләр ябыла. 1930 елның маенда Үзәк Мөселман Диния нәзарәтенең башлыгы (6.- </w:t>
      </w:r>
      <w:r>
        <w:rPr>
          <w:rFonts w:ascii="Times New Roman" w:eastAsia="Times New Roman" w:hAnsi="Times New Roman" w:cs="Times New Roman"/>
          <w:i/>
          <w:sz w:val="24"/>
          <w:szCs w:val="24"/>
          <w:lang w:val="tt-RU"/>
        </w:rPr>
        <w:t>исем, фамилия</w:t>
      </w:r>
      <w:r>
        <w:rPr>
          <w:rFonts w:ascii="Times New Roman" w:eastAsia="Times New Roman" w:hAnsi="Times New Roman" w:cs="Times New Roman"/>
          <w:sz w:val="24"/>
          <w:szCs w:val="24"/>
          <w:lang w:val="tt-RU"/>
        </w:rPr>
        <w:t xml:space="preserve">) </w:t>
      </w:r>
      <w:r w:rsidR="001D4869" w:rsidRPr="00A10795">
        <w:rPr>
          <w:rFonts w:ascii="Times New Roman" w:eastAsia="Times New Roman" w:hAnsi="Times New Roman" w:cs="Times New Roman"/>
          <w:sz w:val="24"/>
          <w:szCs w:val="24"/>
          <w:lang w:val="tt-RU"/>
        </w:rPr>
        <w:t>Диннәр</w:t>
      </w:r>
      <w:r>
        <w:rPr>
          <w:rFonts w:ascii="Times New Roman" w:eastAsia="Times New Roman" w:hAnsi="Times New Roman" w:cs="Times New Roman"/>
          <w:sz w:val="24"/>
          <w:szCs w:val="24"/>
          <w:lang w:val="tt-RU"/>
        </w:rPr>
        <w:t xml:space="preserve"> мәсьәләләре буенча ком</w:t>
      </w:r>
      <w:r w:rsidRPr="004711C7">
        <w:rPr>
          <w:rFonts w:ascii="Times New Roman" w:eastAsia="Times New Roman" w:hAnsi="Times New Roman" w:cs="Times New Roman"/>
          <w:sz w:val="24"/>
          <w:szCs w:val="24"/>
          <w:lang w:val="tt-RU"/>
        </w:rPr>
        <w:t>и</w:t>
      </w:r>
      <w:r w:rsidRPr="004711C7">
        <w:rPr>
          <w:rFonts w:ascii="Times New Roman" w:hAnsi="Times New Roman" w:cs="Times New Roman"/>
          <w:sz w:val="24"/>
          <w:szCs w:val="24"/>
          <w:lang w:val="tt-RU"/>
        </w:rPr>
        <w:t>сс</w:t>
      </w:r>
      <w:r w:rsidRPr="004711C7">
        <w:rPr>
          <w:rFonts w:ascii="Times New Roman" w:eastAsia="Times New Roman" w:hAnsi="Times New Roman" w:cs="Times New Roman"/>
          <w:sz w:val="24"/>
          <w:szCs w:val="24"/>
          <w:lang w:val="tt-RU"/>
        </w:rPr>
        <w:t xml:space="preserve">ия </w:t>
      </w:r>
      <w:r>
        <w:rPr>
          <w:rFonts w:ascii="Times New Roman" w:eastAsia="Times New Roman" w:hAnsi="Times New Roman" w:cs="Times New Roman"/>
          <w:sz w:val="24"/>
          <w:szCs w:val="24"/>
          <w:lang w:val="tt-RU"/>
        </w:rPr>
        <w:t>рәи</w:t>
      </w:r>
      <w:r w:rsidR="004711C7">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е П.</w:t>
      </w:r>
      <w:r>
        <w:rPr>
          <w:rFonts w:ascii="Times New Roman" w:eastAsia="Times New Roman" w:hAnsi="Times New Roman" w:cs="Times New Roman"/>
          <w:sz w:val="24"/>
          <w:szCs w:val="24"/>
          <w:shd w:val="clear" w:color="auto" w:fill="FFFFFF"/>
          <w:lang w:val="tt-RU"/>
        </w:rPr>
        <w:t>С</w:t>
      </w:r>
      <w:r>
        <w:rPr>
          <w:rFonts w:ascii="Times New Roman" w:eastAsia="Times New Roman" w:hAnsi="Times New Roman" w:cs="Times New Roman"/>
          <w:sz w:val="24"/>
          <w:szCs w:val="24"/>
          <w:lang w:val="tt-RU"/>
        </w:rPr>
        <w:t xml:space="preserve">мидович белән очраша, мөфти анда мөселман җәмгыятендә барлыкка килгән вазгыять турында чыгыш ясый, вазыйфасыз калган мулла һәм мәзиннәрнең саны 90-97 процентка җитүен ассызыклый. </w:t>
      </w:r>
    </w:p>
    <w:p w:rsidR="00C61115" w:rsidRDefault="006E5D44">
      <w:pPr>
        <w:spacing w:after="0" w:line="360" w:lineRule="auto"/>
        <w:jc w:val="both"/>
        <w:rPr>
          <w:rFonts w:ascii="Times New Roman" w:eastAsia="Times New Roman" w:hAnsi="Times New Roman" w:cs="Times New Roman"/>
          <w:b/>
          <w:bCs/>
          <w:sz w:val="24"/>
          <w:szCs w:val="24"/>
          <w:u w:val="single"/>
          <w:shd w:val="clear" w:color="auto" w:fill="FFFFFF"/>
          <w:lang w:val="tt-RU"/>
        </w:rPr>
      </w:pPr>
      <w:r>
        <w:rPr>
          <w:rFonts w:ascii="Times New Roman" w:eastAsia="Times New Roman" w:hAnsi="Times New Roman" w:cs="Times New Roman"/>
          <w:b/>
          <w:sz w:val="24"/>
          <w:szCs w:val="24"/>
          <w:u w:val="single"/>
          <w:lang w:val="tt-RU"/>
        </w:rPr>
        <w:t>Җавап</w:t>
      </w:r>
      <w:r>
        <w:rPr>
          <w:rFonts w:ascii="Times New Roman" w:eastAsia="Times New Roman" w:hAnsi="Times New Roman" w:cs="Times New Roman"/>
          <w:b/>
          <w:bCs/>
          <w:sz w:val="24"/>
          <w:szCs w:val="24"/>
          <w:u w:val="single"/>
          <w:shd w:val="clear" w:color="auto" w:fill="FFFFFF"/>
          <w:lang w:val="tt-RU"/>
        </w:rPr>
        <w:t xml:space="preserve">: </w:t>
      </w: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lastRenderedPageBreak/>
        <w:t>1_______________________________________________________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2_______________________________________________________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3_______________________________________________________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4_______________________________________________________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5_______________________________________________________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6_______________________________________________________</w:t>
      </w:r>
    </w:p>
    <w:p w:rsidR="00C61115" w:rsidRDefault="00C61115">
      <w:pPr>
        <w:spacing w:after="0" w:line="360" w:lineRule="auto"/>
        <w:jc w:val="both"/>
        <w:rPr>
          <w:rFonts w:ascii="Times New Roman" w:eastAsia="Times New Roman" w:hAnsi="Times New Roman" w:cs="Times New Roman"/>
          <w:sz w:val="24"/>
          <w:szCs w:val="24"/>
          <w:shd w:val="clear" w:color="auto" w:fill="FFFFFF"/>
          <w:lang w:val="tt-RU"/>
        </w:rPr>
      </w:pPr>
    </w:p>
    <w:p w:rsidR="00C61115" w:rsidRDefault="00C61115">
      <w:pPr>
        <w:spacing w:after="0" w:line="360" w:lineRule="auto"/>
        <w:jc w:val="both"/>
        <w:rPr>
          <w:rFonts w:ascii="Times New Roman" w:eastAsia="Times New Roman" w:hAnsi="Times New Roman" w:cs="Times New Roman"/>
          <w:b/>
          <w:sz w:val="24"/>
          <w:szCs w:val="24"/>
          <w:shd w:val="clear" w:color="auto" w:fill="FFFFFF"/>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345"/>
      </w:tblGrid>
      <w:tr w:rsidR="00C61115">
        <w:tc>
          <w:tcPr>
            <w:tcW w:w="934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cs="Times New Roman"/>
                <w:b/>
                <w:sz w:val="24"/>
                <w:szCs w:val="24"/>
                <w:shd w:val="clear" w:color="auto" w:fill="FFFFFF"/>
                <w:lang w:val="tt-RU"/>
              </w:rPr>
            </w:pPr>
            <w:r>
              <w:rPr>
                <w:rFonts w:ascii="Times New Roman" w:eastAsia="Times New Roman" w:hAnsi="Times New Roman" w:cs="Times New Roman"/>
                <w:b/>
                <w:sz w:val="24"/>
                <w:szCs w:val="24"/>
                <w:shd w:val="clear" w:color="auto" w:fill="FFFFFF"/>
                <w:lang w:val="tt-RU"/>
              </w:rPr>
              <w:t>4. Текстны игътибар белән укыгыз һәм тексттан соң бирелгән сорауларга җавап бирегез. (Иң югары - 9 балл).</w:t>
            </w:r>
          </w:p>
        </w:tc>
      </w:tr>
    </w:tbl>
    <w:p w:rsidR="00A22F12" w:rsidRPr="006A2EE5" w:rsidRDefault="00A22F12" w:rsidP="00A22F12">
      <w:pPr>
        <w:spacing w:after="0" w:line="360" w:lineRule="auto"/>
        <w:ind w:firstLine="709"/>
        <w:jc w:val="center"/>
        <w:rPr>
          <w:rFonts w:ascii="Times New Roman" w:hAnsi="Times New Roman" w:cs="Times New Roman"/>
          <w:b/>
          <w:sz w:val="24"/>
          <w:szCs w:val="24"/>
          <w:lang w:val="tt-RU"/>
        </w:rPr>
      </w:pPr>
      <w:r w:rsidRPr="006A2EE5">
        <w:rPr>
          <w:rFonts w:ascii="Times New Roman" w:hAnsi="Times New Roman" w:cs="Times New Roman"/>
          <w:b/>
          <w:sz w:val="24"/>
          <w:szCs w:val="24"/>
          <w:lang w:val="tt-RU"/>
        </w:rPr>
        <w:t>Ш.Усманов. Ике ел.</w:t>
      </w:r>
    </w:p>
    <w:p w:rsidR="00A22F12" w:rsidRDefault="00A22F12" w:rsidP="00A22F12">
      <w:pPr>
        <w:spacing w:after="0" w:line="360" w:lineRule="auto"/>
        <w:ind w:firstLine="709"/>
        <w:jc w:val="both"/>
        <w:rPr>
          <w:rFonts w:ascii="Times New Roman" w:hAnsi="Times New Roman" w:cs="Times New Roman"/>
          <w:sz w:val="24"/>
          <w:szCs w:val="24"/>
          <w:lang w:val="tt-RU"/>
        </w:rPr>
      </w:pPr>
      <w:r>
        <w:rPr>
          <w:rFonts w:ascii="Times New Roman" w:hAnsi="Times New Roman" w:cs="Times New Roman"/>
          <w:sz w:val="24"/>
          <w:szCs w:val="24"/>
          <w:lang w:val="tt-RU"/>
        </w:rPr>
        <w:t>Ике ел инде татар пролетариаты үз башына үзе мөстәкыйль рәвештә көн күрергә лаеклы бер милләт пролетариаты дип таныла. Ике ел аның шул хакы рәсми рәвештә танылып, ул Интернационалның тулы хокуклы әгъзасы санала: моннан ике ел элек, 22 мартта, Татар-Башкорт Җөмһүрияте  хакында булган Декрет шуны рәсми рәвештә игълан итә.</w:t>
      </w:r>
    </w:p>
    <w:p w:rsidR="00A22F12" w:rsidRDefault="00A22F12" w:rsidP="00A22F12">
      <w:pPr>
        <w:spacing w:after="0" w:line="360" w:lineRule="auto"/>
        <w:ind w:firstLine="709"/>
        <w:jc w:val="both"/>
        <w:rPr>
          <w:rFonts w:ascii="Times New Roman" w:hAnsi="Times New Roman" w:cs="Times New Roman"/>
          <w:sz w:val="24"/>
          <w:szCs w:val="24"/>
          <w:lang w:val="tt-RU"/>
        </w:rPr>
      </w:pPr>
      <w:r>
        <w:rPr>
          <w:rFonts w:ascii="Times New Roman" w:hAnsi="Times New Roman" w:cs="Times New Roman"/>
          <w:sz w:val="24"/>
          <w:szCs w:val="24"/>
          <w:lang w:val="tt-RU"/>
        </w:rPr>
        <w:t>Рәсми рәвештә бәйсезлеккә “хакы бар” саналып, гамәлдә, күп сәбәпләр аркасында милли хакыбыз булмыйча, үзебезнең милли мәдәниятне алга алып бара алмыйча узган бу ике елыбызның хисабы революция сәхифәләренә керә алмаслык дәрәҗәдә йөз кызарткыч бер хәлдә тора. Зур давыл кебек күтәрелеп киткән иҗтимагый революция үзенең юлындагы бөтен иске тормышны себереп барганда, безнең тормышыбызның да иске, черегән якларын себереп түгеп, безне үзенең артыннан өстерәп алып бара. [...</w:t>
      </w:r>
      <w:r w:rsidRPr="00A22F12">
        <w:rPr>
          <w:rFonts w:ascii="Times New Roman" w:hAnsi="Times New Roman" w:cs="Times New Roman"/>
          <w:sz w:val="24"/>
          <w:szCs w:val="24"/>
          <w:lang w:val="tt-RU"/>
        </w:rPr>
        <w:t>]</w:t>
      </w:r>
    </w:p>
    <w:p w:rsidR="00A22F12" w:rsidRDefault="00A22F12" w:rsidP="00A22F12">
      <w:pPr>
        <w:spacing w:after="0" w:line="360" w:lineRule="auto"/>
        <w:ind w:firstLine="709"/>
        <w:jc w:val="both"/>
        <w:rPr>
          <w:rFonts w:ascii="Times New Roman" w:hAnsi="Times New Roman" w:cs="Times New Roman"/>
          <w:sz w:val="24"/>
          <w:szCs w:val="24"/>
          <w:lang w:val="tt-RU"/>
        </w:rPr>
      </w:pPr>
      <w:r>
        <w:rPr>
          <w:rFonts w:ascii="Times New Roman" w:hAnsi="Times New Roman" w:cs="Times New Roman"/>
          <w:sz w:val="24"/>
          <w:szCs w:val="24"/>
          <w:lang w:val="tt-RU"/>
        </w:rPr>
        <w:t xml:space="preserve">Ә татар эшчеләре, кызыл гаскәр вә крестьяннары, алар дүрт күз белән үзләренең бәйсезлекләренең гамәлгә куелганын көтәләр. Алар мәдәнияткә, мәгърифәткә сусаганнар. Алар ике ел инде бездән, партия эшчеләреннән, зыялыларыбыздан эш көтәләр. </w:t>
      </w:r>
    </w:p>
    <w:p w:rsidR="00A22F12" w:rsidRDefault="00A22F12" w:rsidP="00A22F12">
      <w:pPr>
        <w:spacing w:after="0" w:line="360" w:lineRule="auto"/>
        <w:ind w:firstLine="709"/>
        <w:jc w:val="both"/>
        <w:rPr>
          <w:rFonts w:ascii="Times New Roman" w:hAnsi="Times New Roman" w:cs="Times New Roman"/>
          <w:sz w:val="24"/>
          <w:szCs w:val="24"/>
          <w:lang w:val="tt-RU"/>
        </w:rPr>
      </w:pPr>
      <w:r>
        <w:rPr>
          <w:rFonts w:ascii="Times New Roman" w:hAnsi="Times New Roman" w:cs="Times New Roman"/>
          <w:sz w:val="24"/>
          <w:szCs w:val="24"/>
          <w:lang w:val="tt-RU"/>
        </w:rPr>
        <w:t xml:space="preserve">Дөрес, бу ике ел эчендә моңа зур-зур сәбәпләр булды. Казан чехлар кулыннан азат ителгәч, эш башына урынлашып, хуҗалары биргән кисәккә карап торучы “коммунистларыбыз” тарафыннан Җөмһүрият әмәле сүндерелде. Үткән ел 22 март көнен, Җөмһүрияткә бер ел булган көнне, Җөмһүрият тугрысында сүз ачу алар каршында җинаять саналып, “үзләренә” җиткерелә иде. Әмма хәзер бит ул кешеләребез юк. Хәзер шул юлда сызганып эшләргә юл ачык.  Хәзер юлда очраган һәрбер киртәләрне бәреп егарга, алар белән көрәшергә мөмкин. Бары бездән эш, эш кенә кирәк; төрле урыннарда күбесенчә читләр химаясендә оешып, Җөмһүрияткә төрле юл белән аяк чалырга тырышучылар белән көрәшүне, шуның өчен нык бер оешмага җыйналуны бездән бүген 22 </w:t>
      </w:r>
      <w:r>
        <w:rPr>
          <w:rFonts w:ascii="Times New Roman" w:hAnsi="Times New Roman" w:cs="Times New Roman"/>
          <w:sz w:val="24"/>
          <w:szCs w:val="24"/>
          <w:lang w:val="tt-RU"/>
        </w:rPr>
        <w:lastRenderedPageBreak/>
        <w:t xml:space="preserve">март көне таләп итә. Бу эшкә ныклап тотынганда, Җөмһүриятнең 3 нче елында бу көнге хәлдә ватык чүлмәк янында тору хәвефе булмаганлыгын кайсыбыз инкяр итәр? </w:t>
      </w:r>
    </w:p>
    <w:p w:rsidR="00A22F12" w:rsidRDefault="00A22F12" w:rsidP="00A22F12">
      <w:pPr>
        <w:spacing w:after="0" w:line="360" w:lineRule="auto"/>
        <w:ind w:firstLine="709"/>
        <w:jc w:val="both"/>
        <w:rPr>
          <w:rFonts w:ascii="Times New Roman" w:hAnsi="Times New Roman" w:cs="Times New Roman"/>
          <w:sz w:val="24"/>
          <w:szCs w:val="24"/>
          <w:lang w:val="tt-RU"/>
        </w:rPr>
      </w:pPr>
      <w:r>
        <w:rPr>
          <w:rFonts w:ascii="Times New Roman" w:hAnsi="Times New Roman" w:cs="Times New Roman"/>
          <w:sz w:val="24"/>
          <w:szCs w:val="24"/>
          <w:lang w:val="tt-RU"/>
        </w:rPr>
        <w:t xml:space="preserve">Эшкә бу көе салкын караганда, игълан ителә калса, Татар җөмһүриятенең дә шул хәлгә төшү ихтималы юк түгелме? Яшәсен татар мәдәниятенең тәрәкъкыйсе, яшәсен шуны гамәлгә куячак Татар Җөмһүрияте! Менә бу шигарьләр бу көнге 22 март көненең шигаре булырга тиешле. </w:t>
      </w:r>
    </w:p>
    <w:p w:rsidR="00A22F12" w:rsidRDefault="00353206" w:rsidP="00353206">
      <w:pPr>
        <w:pStyle w:val="ad"/>
        <w:suppressAutoHyphens w:val="0"/>
        <w:spacing w:after="0" w:line="360" w:lineRule="auto"/>
        <w:ind w:left="567"/>
        <w:jc w:val="both"/>
        <w:rPr>
          <w:rFonts w:ascii="Times New Roman" w:hAnsi="Times New Roman" w:cs="Times New Roman"/>
          <w:b/>
          <w:sz w:val="24"/>
          <w:szCs w:val="24"/>
          <w:lang w:val="tt-RU"/>
        </w:rPr>
      </w:pPr>
      <w:r>
        <w:rPr>
          <w:rFonts w:ascii="Times New Roman" w:hAnsi="Times New Roman" w:cs="Times New Roman"/>
          <w:b/>
          <w:sz w:val="24"/>
          <w:szCs w:val="24"/>
          <w:lang w:val="tt-RU"/>
        </w:rPr>
        <w:t xml:space="preserve">1. </w:t>
      </w:r>
      <w:r w:rsidR="00A22F12" w:rsidRPr="00A22F12">
        <w:rPr>
          <w:rFonts w:ascii="Times New Roman" w:hAnsi="Times New Roman" w:cs="Times New Roman"/>
          <w:b/>
          <w:sz w:val="24"/>
          <w:szCs w:val="24"/>
          <w:lang w:val="tt-RU"/>
        </w:rPr>
        <w:t xml:space="preserve">Ш.Усмановның әлеге текстында кайсы </w:t>
      </w:r>
      <w:r w:rsidR="00A22F12">
        <w:rPr>
          <w:rFonts w:ascii="Times New Roman" w:hAnsi="Times New Roman" w:cs="Times New Roman"/>
          <w:b/>
          <w:sz w:val="24"/>
          <w:szCs w:val="24"/>
          <w:lang w:val="tt-RU"/>
        </w:rPr>
        <w:t>чор</w:t>
      </w:r>
      <w:r w:rsidR="00A22F12" w:rsidRPr="00A22F12">
        <w:rPr>
          <w:rFonts w:ascii="Times New Roman" w:hAnsi="Times New Roman" w:cs="Times New Roman"/>
          <w:b/>
          <w:sz w:val="24"/>
          <w:szCs w:val="24"/>
          <w:lang w:val="tt-RU"/>
        </w:rPr>
        <w:t xml:space="preserve"> турында сүз бара? </w:t>
      </w:r>
      <w:r w:rsidR="00A22F12" w:rsidRPr="00A22F12">
        <w:rPr>
          <w:rFonts w:ascii="Times New Roman" w:eastAsia="Times New Roman" w:hAnsi="Times New Roman" w:cs="Times New Roman"/>
          <w:b/>
          <w:sz w:val="24"/>
          <w:szCs w:val="24"/>
          <w:shd w:val="clear" w:color="auto" w:fill="FFFFFF"/>
          <w:lang w:val="tt-RU"/>
        </w:rPr>
        <w:t>(2 балл)</w:t>
      </w:r>
      <w:r w:rsidR="00A22F12" w:rsidRPr="00A22F12">
        <w:rPr>
          <w:rFonts w:ascii="Times New Roman" w:hAnsi="Times New Roman" w:cs="Times New Roman"/>
          <w:b/>
          <w:sz w:val="24"/>
          <w:szCs w:val="24"/>
          <w:lang w:val="tt-RU"/>
        </w:rPr>
        <w:t xml:space="preserve"> </w:t>
      </w:r>
    </w:p>
    <w:p w:rsidR="00A22F12" w:rsidRPr="00A22F12" w:rsidRDefault="00353206" w:rsidP="00353206">
      <w:pPr>
        <w:suppressAutoHyphens w:val="0"/>
        <w:spacing w:after="0" w:line="360" w:lineRule="auto"/>
        <w:ind w:firstLine="567"/>
        <w:jc w:val="both"/>
        <w:rPr>
          <w:rFonts w:ascii="Times New Roman" w:hAnsi="Times New Roman" w:cs="Times New Roman"/>
          <w:b/>
          <w:sz w:val="24"/>
          <w:szCs w:val="24"/>
          <w:lang w:val="tt-RU"/>
        </w:rPr>
      </w:pPr>
      <w:r>
        <w:rPr>
          <w:rFonts w:ascii="Times New Roman" w:hAnsi="Times New Roman" w:cs="Times New Roman"/>
          <w:b/>
          <w:sz w:val="24"/>
          <w:szCs w:val="24"/>
          <w:lang w:val="tt-RU"/>
        </w:rPr>
        <w:t xml:space="preserve">Җавап: </w:t>
      </w:r>
      <w:r w:rsidR="00A22F12">
        <w:rPr>
          <w:rFonts w:ascii="Times New Roman" w:hAnsi="Times New Roman" w:cs="Times New Roman"/>
          <w:b/>
          <w:sz w:val="24"/>
          <w:szCs w:val="24"/>
          <w:lang w:val="tt-RU"/>
        </w:rPr>
        <w:t>_________________________________________________________________</w:t>
      </w:r>
    </w:p>
    <w:p w:rsidR="00353206" w:rsidRPr="00353206" w:rsidRDefault="00353206" w:rsidP="00353206">
      <w:pPr>
        <w:suppressAutoHyphens w:val="0"/>
        <w:spacing w:after="0" w:line="360" w:lineRule="auto"/>
        <w:ind w:firstLine="567"/>
        <w:jc w:val="both"/>
        <w:rPr>
          <w:rFonts w:ascii="Times New Roman" w:hAnsi="Times New Roman" w:cs="Times New Roman"/>
          <w:b/>
          <w:sz w:val="24"/>
          <w:szCs w:val="24"/>
          <w:lang w:val="tt-RU"/>
        </w:rPr>
      </w:pPr>
      <w:r>
        <w:rPr>
          <w:rFonts w:ascii="Times New Roman" w:hAnsi="Times New Roman" w:cs="Times New Roman"/>
          <w:b/>
          <w:sz w:val="24"/>
          <w:szCs w:val="24"/>
          <w:lang w:val="tt-RU"/>
        </w:rPr>
        <w:t xml:space="preserve">2. </w:t>
      </w:r>
      <w:r w:rsidR="00A22F12" w:rsidRPr="00353206">
        <w:rPr>
          <w:rFonts w:ascii="Times New Roman" w:hAnsi="Times New Roman" w:cs="Times New Roman"/>
          <w:b/>
          <w:sz w:val="24"/>
          <w:szCs w:val="24"/>
          <w:lang w:val="tt-RU"/>
        </w:rPr>
        <w:t xml:space="preserve">Татар-Башкорт Җөмһүрияте төзелү хакында Декрет кайсы елны чыга? </w:t>
      </w:r>
      <w:r w:rsidR="00A22F12" w:rsidRPr="00353206">
        <w:rPr>
          <w:rFonts w:ascii="Times New Roman" w:eastAsia="Times New Roman" w:hAnsi="Times New Roman" w:cs="Times New Roman"/>
          <w:b/>
          <w:bCs/>
          <w:sz w:val="24"/>
          <w:szCs w:val="24"/>
          <w:shd w:val="clear" w:color="auto" w:fill="FFFFFF"/>
          <w:lang w:val="tt-RU"/>
        </w:rPr>
        <w:t>(2 балл)</w:t>
      </w:r>
    </w:p>
    <w:p w:rsidR="00A22F12" w:rsidRPr="00353206" w:rsidRDefault="00353206" w:rsidP="00353206">
      <w:pPr>
        <w:suppressAutoHyphens w:val="0"/>
        <w:spacing w:after="0" w:line="360" w:lineRule="auto"/>
        <w:ind w:firstLine="567"/>
        <w:jc w:val="both"/>
        <w:rPr>
          <w:rFonts w:ascii="Times New Roman" w:hAnsi="Times New Roman" w:cs="Times New Roman"/>
          <w:b/>
          <w:sz w:val="24"/>
          <w:szCs w:val="24"/>
          <w:lang w:val="tt-RU"/>
        </w:rPr>
      </w:pPr>
      <w:r>
        <w:rPr>
          <w:rFonts w:ascii="Times New Roman" w:eastAsia="Times New Roman" w:hAnsi="Times New Roman" w:cs="Times New Roman"/>
          <w:b/>
          <w:bCs/>
          <w:sz w:val="24"/>
          <w:szCs w:val="24"/>
          <w:shd w:val="clear" w:color="auto" w:fill="FFFFFF"/>
          <w:lang w:val="tt-RU"/>
        </w:rPr>
        <w:t>Җавап: ___</w:t>
      </w:r>
      <w:r w:rsidR="00A22F12" w:rsidRPr="00353206">
        <w:rPr>
          <w:rFonts w:ascii="Times New Roman" w:eastAsia="Times New Roman" w:hAnsi="Times New Roman" w:cs="Times New Roman"/>
          <w:b/>
          <w:bCs/>
          <w:sz w:val="24"/>
          <w:szCs w:val="24"/>
          <w:shd w:val="clear" w:color="auto" w:fill="FFFFFF"/>
          <w:lang w:val="tt-RU"/>
        </w:rPr>
        <w:t>______________________________________________________________</w:t>
      </w:r>
    </w:p>
    <w:p w:rsidR="00A22F12" w:rsidRPr="00353206" w:rsidRDefault="00353206" w:rsidP="00353206">
      <w:pPr>
        <w:suppressAutoHyphens w:val="0"/>
        <w:spacing w:after="0" w:line="360" w:lineRule="auto"/>
        <w:ind w:firstLine="567"/>
        <w:jc w:val="both"/>
        <w:rPr>
          <w:rFonts w:ascii="Times New Roman" w:hAnsi="Times New Roman" w:cs="Times New Roman"/>
          <w:b/>
          <w:sz w:val="24"/>
          <w:szCs w:val="24"/>
          <w:lang w:val="tt-RU"/>
        </w:rPr>
      </w:pPr>
      <w:r>
        <w:rPr>
          <w:rFonts w:ascii="Times New Roman" w:hAnsi="Times New Roman" w:cs="Times New Roman"/>
          <w:b/>
          <w:sz w:val="24"/>
          <w:szCs w:val="24"/>
          <w:lang w:val="tt-RU"/>
        </w:rPr>
        <w:t xml:space="preserve">3. </w:t>
      </w:r>
      <w:r w:rsidR="00A22F12" w:rsidRPr="00353206">
        <w:rPr>
          <w:rFonts w:ascii="Times New Roman" w:hAnsi="Times New Roman" w:cs="Times New Roman"/>
          <w:b/>
          <w:sz w:val="24"/>
          <w:szCs w:val="24"/>
          <w:lang w:val="tt-RU"/>
        </w:rPr>
        <w:t>Татар-Башкорт Җөмһүрияте төзелү хакында Декрет чыкканчы, республика төзү буенча тагын нинди проектлар тәкъдим ителә? (2 балл)</w:t>
      </w:r>
    </w:p>
    <w:p w:rsidR="00A22F12" w:rsidRPr="00A22F12" w:rsidRDefault="00353206" w:rsidP="00353206">
      <w:pPr>
        <w:suppressAutoHyphens w:val="0"/>
        <w:spacing w:after="0" w:line="360" w:lineRule="auto"/>
        <w:ind w:firstLine="567"/>
        <w:jc w:val="both"/>
        <w:rPr>
          <w:rFonts w:ascii="Times New Roman" w:hAnsi="Times New Roman" w:cs="Times New Roman"/>
          <w:b/>
          <w:sz w:val="24"/>
          <w:szCs w:val="24"/>
          <w:lang w:val="tt-RU"/>
        </w:rPr>
      </w:pPr>
      <w:r>
        <w:rPr>
          <w:rFonts w:ascii="Times New Roman" w:hAnsi="Times New Roman" w:cs="Times New Roman"/>
          <w:b/>
          <w:sz w:val="24"/>
          <w:szCs w:val="24"/>
          <w:lang w:val="tt-RU"/>
        </w:rPr>
        <w:t xml:space="preserve">Җавап: </w:t>
      </w:r>
      <w:r w:rsidR="00A22F12">
        <w:rPr>
          <w:rFonts w:ascii="Times New Roman" w:hAnsi="Times New Roman" w:cs="Times New Roman"/>
          <w:b/>
          <w:sz w:val="24"/>
          <w:szCs w:val="24"/>
          <w:lang w:val="tt-RU"/>
        </w:rPr>
        <w:t>_________________________________________________________________</w:t>
      </w:r>
    </w:p>
    <w:p w:rsidR="00A22F12" w:rsidRPr="00353206" w:rsidRDefault="00353206" w:rsidP="00353206">
      <w:pPr>
        <w:suppressAutoHyphens w:val="0"/>
        <w:spacing w:after="0" w:line="360" w:lineRule="auto"/>
        <w:ind w:firstLine="567"/>
        <w:jc w:val="both"/>
        <w:rPr>
          <w:rFonts w:ascii="Times New Roman" w:eastAsia="Times New Roman" w:hAnsi="Times New Roman" w:cs="Times New Roman"/>
          <w:sz w:val="24"/>
          <w:szCs w:val="24"/>
          <w:shd w:val="clear" w:color="auto" w:fill="FFFFFF"/>
        </w:rPr>
      </w:pPr>
      <w:r>
        <w:rPr>
          <w:rFonts w:ascii="Times New Roman" w:hAnsi="Times New Roman" w:cs="Times New Roman"/>
          <w:b/>
          <w:sz w:val="24"/>
          <w:szCs w:val="24"/>
          <w:lang w:val="tt-RU"/>
        </w:rPr>
        <w:t xml:space="preserve">4. </w:t>
      </w:r>
      <w:r w:rsidR="00A22F12" w:rsidRPr="00353206">
        <w:rPr>
          <w:rFonts w:ascii="Times New Roman" w:hAnsi="Times New Roman" w:cs="Times New Roman"/>
          <w:b/>
          <w:sz w:val="24"/>
          <w:szCs w:val="24"/>
          <w:lang w:val="tt-RU"/>
        </w:rPr>
        <w:t>Текстта, Татар-Башкорт Җөмһүрияте төзелү хакында Декрет чыгуга карамастан, тагын ниндидер Татар җөмһүрияте турында сөйләнә. Нинди җөмһүрият турында сүз бара? (3 балл)</w:t>
      </w:r>
    </w:p>
    <w:p w:rsidR="00C61115" w:rsidRPr="00A22F12" w:rsidRDefault="00353206" w:rsidP="00A22F12">
      <w:pPr>
        <w:suppressAutoHyphens w:val="0"/>
        <w:spacing w:after="0" w:line="360" w:lineRule="auto"/>
        <w:jc w:val="both"/>
        <w:rPr>
          <w:rFonts w:ascii="Times New Roman" w:eastAsia="Times New Roman" w:hAnsi="Times New Roman" w:cs="Times New Roman"/>
          <w:sz w:val="24"/>
          <w:szCs w:val="24"/>
          <w:shd w:val="clear" w:color="auto" w:fill="FFFFFF"/>
        </w:rPr>
      </w:pPr>
      <w:r w:rsidRPr="00353206">
        <w:rPr>
          <w:rFonts w:ascii="Times New Roman" w:eastAsia="Times New Roman" w:hAnsi="Times New Roman" w:cs="Times New Roman"/>
          <w:b/>
          <w:sz w:val="24"/>
          <w:szCs w:val="24"/>
          <w:shd w:val="clear" w:color="auto" w:fill="FFFFFF"/>
          <w:lang w:val="tt-RU"/>
        </w:rPr>
        <w:t>Җавап:</w:t>
      </w:r>
      <w:r>
        <w:rPr>
          <w:rFonts w:ascii="Times New Roman" w:eastAsia="Times New Roman" w:hAnsi="Times New Roman" w:cs="Times New Roman"/>
          <w:sz w:val="24"/>
          <w:szCs w:val="24"/>
          <w:shd w:val="clear" w:color="auto" w:fill="FFFFFF"/>
          <w:lang w:val="tt-RU"/>
        </w:rPr>
        <w:t xml:space="preserve"> </w:t>
      </w:r>
      <w:r w:rsidR="006E5D44" w:rsidRPr="00A22F12">
        <w:rPr>
          <w:rFonts w:ascii="Times New Roman" w:eastAsia="Times New Roman" w:hAnsi="Times New Roman" w:cs="Times New Roman"/>
          <w:sz w:val="24"/>
          <w:szCs w:val="24"/>
          <w:shd w:val="clear" w:color="auto" w:fill="FFFFFF"/>
          <w:lang w:val="tt-RU"/>
        </w:rPr>
        <w:t>_____________________________________________________________________</w:t>
      </w:r>
      <w:r w:rsidR="006E5D44" w:rsidRPr="00A22F12">
        <w:rPr>
          <w:rFonts w:ascii="Times New Roman" w:eastAsia="Times New Roman" w:hAnsi="Times New Roman" w:cs="Times New Roman"/>
          <w:sz w:val="24"/>
          <w:szCs w:val="24"/>
          <w:shd w:val="clear" w:color="auto" w:fill="FFFFFF"/>
        </w:rPr>
        <w:t xml:space="preserve"> _______________________________________________________________________________</w:t>
      </w:r>
      <w:r w:rsidR="006E5D44" w:rsidRPr="00A22F12">
        <w:rPr>
          <w:rFonts w:ascii="Times New Roman" w:eastAsia="Times New Roman" w:hAnsi="Times New Roman" w:cs="Times New Roman"/>
          <w:sz w:val="24"/>
          <w:szCs w:val="24"/>
          <w:shd w:val="clear" w:color="auto" w:fill="FFFFFF"/>
          <w:lang w:val="tt-RU"/>
        </w:rPr>
        <w:t>___________________________________________________________________________</w:t>
      </w:r>
      <w:r w:rsidR="006E5D44" w:rsidRPr="00A22F12">
        <w:rPr>
          <w:rFonts w:ascii="Times New Roman" w:eastAsia="Times New Roman" w:hAnsi="Times New Roman" w:cs="Times New Roman"/>
          <w:sz w:val="24"/>
          <w:szCs w:val="24"/>
          <w:shd w:val="clear" w:color="auto" w:fill="FFFFFF"/>
        </w:rPr>
        <w:t xml:space="preserve"> _____________________________________________________________________________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shd w:val="clear" w:color="auto" w:fill="FFFFFF"/>
        </w:rPr>
      </w:pPr>
      <w:r>
        <w:rPr>
          <w:rFonts w:ascii="Times New Roman" w:eastAsia="Times New Roman" w:hAnsi="Times New Roman" w:cs="Times New Roman"/>
          <w:sz w:val="24"/>
          <w:szCs w:val="24"/>
          <w:shd w:val="clear" w:color="auto" w:fill="FFFFFF"/>
        </w:rPr>
        <w:t>_____________________________________________________________________________</w:t>
      </w:r>
    </w:p>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rPr>
        <w:t xml:space="preserve"> </w:t>
      </w:r>
      <w:r w:rsidR="00A22F12">
        <w:rPr>
          <w:rFonts w:ascii="Times New Roman" w:eastAsia="Times New Roman" w:hAnsi="Times New Roman" w:cs="Times New Roman"/>
          <w:b/>
          <w:bCs/>
          <w:sz w:val="24"/>
          <w:szCs w:val="24"/>
          <w:shd w:val="clear" w:color="auto" w:fill="FFFFFF"/>
          <w:lang w:val="tt-RU"/>
        </w:rPr>
        <w:t>___</w:t>
      </w:r>
      <w:r>
        <w:rPr>
          <w:rFonts w:ascii="Times New Roman" w:eastAsia="Times New Roman" w:hAnsi="Times New Roman" w:cs="Times New Roman"/>
          <w:b/>
          <w:bCs/>
          <w:sz w:val="24"/>
          <w:szCs w:val="24"/>
          <w:shd w:val="clear" w:color="auto" w:fill="FFFFFF"/>
          <w:lang w:val="tt-RU"/>
        </w:rPr>
        <w:t>_________________________________________________________________________</w:t>
      </w:r>
    </w:p>
    <w:p w:rsidR="00A22F12" w:rsidRDefault="00A22F12">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_____________________________________________________________________________</w:t>
      </w: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571"/>
      </w:tblGrid>
      <w:tr w:rsidR="00C61115">
        <w:tc>
          <w:tcPr>
            <w:tcW w:w="957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jc w:val="both"/>
              <w:rPr>
                <w:rFonts w:ascii="Times New Roman" w:eastAsia="Times New Roman" w:hAnsi="Times New Roman" w:cs="Times New Roman"/>
                <w:b/>
                <w:sz w:val="24"/>
                <w:szCs w:val="24"/>
                <w:shd w:val="clear" w:color="auto" w:fill="FFFFFF"/>
                <w:lang w:val="tt-RU"/>
              </w:rPr>
            </w:pPr>
            <w:r>
              <w:rPr>
                <w:rFonts w:ascii="Times New Roman" w:eastAsia="Times New Roman" w:hAnsi="Times New Roman" w:cs="Times New Roman"/>
                <w:b/>
                <w:sz w:val="24"/>
                <w:szCs w:val="24"/>
                <w:shd w:val="clear" w:color="auto" w:fill="FFFFFF"/>
                <w:lang w:val="tt-RU"/>
              </w:rPr>
              <w:t>5. Түбәндәге татар зыялыларының тарихтагы эзләре (эшчәнлекләре) турында кыскача тасвирлама языгыз.</w:t>
            </w:r>
          </w:p>
          <w:p w:rsidR="00C61115" w:rsidRDefault="006E5D44">
            <w:pPr>
              <w:spacing w:after="0" w:line="360" w:lineRule="auto"/>
              <w:jc w:val="both"/>
              <w:rPr>
                <w:rFonts w:ascii="Times New Roman" w:eastAsia="Times New Roman" w:hAnsi="Times New Roman" w:cs="Times New Roman"/>
                <w:b/>
                <w:sz w:val="24"/>
                <w:szCs w:val="24"/>
                <w:shd w:val="clear" w:color="auto" w:fill="FFFFFF"/>
                <w:lang w:val="tt-RU"/>
              </w:rPr>
            </w:pPr>
            <w:r>
              <w:rPr>
                <w:rFonts w:ascii="Times New Roman" w:eastAsia="Times New Roman" w:hAnsi="Times New Roman" w:cs="Times New Roman"/>
                <w:b/>
                <w:sz w:val="24"/>
                <w:szCs w:val="24"/>
                <w:shd w:val="clear" w:color="auto" w:fill="FFFFFF"/>
                <w:lang w:val="tt-RU"/>
              </w:rPr>
              <w:t>(Һәр дөрес җавапка 1 әр балл. Иң югары - 5 балл)</w:t>
            </w:r>
          </w:p>
        </w:tc>
      </w:tr>
    </w:tbl>
    <w:p w:rsidR="00C61115" w:rsidRDefault="006E5D44">
      <w:pPr>
        <w:numPr>
          <w:ilvl w:val="0"/>
          <w:numId w:val="1"/>
        </w:numPr>
        <w:spacing w:after="0" w:line="360" w:lineRule="auto"/>
        <w:ind w:left="0"/>
        <w:contextualSpacing/>
        <w:outlineLvl w:val="0"/>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Гаяз Исхакый (1878-1954)</w:t>
      </w:r>
    </w:p>
    <w:p w:rsidR="00C61115" w:rsidRDefault="006E5D44">
      <w:pPr>
        <w:numPr>
          <w:ilvl w:val="0"/>
          <w:numId w:val="1"/>
        </w:numPr>
        <w:spacing w:after="0" w:line="360" w:lineRule="auto"/>
        <w:ind w:left="0"/>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Солтан Габәши (1891-1942)</w:t>
      </w:r>
    </w:p>
    <w:p w:rsidR="00C61115" w:rsidRDefault="006E5D44">
      <w:pPr>
        <w:numPr>
          <w:ilvl w:val="0"/>
          <w:numId w:val="1"/>
        </w:numPr>
        <w:spacing w:after="0" w:line="360" w:lineRule="auto"/>
        <w:ind w:left="0"/>
        <w:contextualSpacing/>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Фәрит Яруллин (1914-1943)</w:t>
      </w:r>
    </w:p>
    <w:p w:rsidR="00C61115" w:rsidRDefault="006E5D44">
      <w:pPr>
        <w:numPr>
          <w:ilvl w:val="0"/>
          <w:numId w:val="1"/>
        </w:numPr>
        <w:spacing w:after="0" w:line="360" w:lineRule="auto"/>
        <w:ind w:left="0"/>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Бакый Урманче (1897-1990) </w:t>
      </w:r>
    </w:p>
    <w:p w:rsidR="00C61115" w:rsidRDefault="006E5D44">
      <w:pPr>
        <w:numPr>
          <w:ilvl w:val="0"/>
          <w:numId w:val="1"/>
        </w:numPr>
        <w:spacing w:after="0" w:line="360" w:lineRule="auto"/>
        <w:ind w:left="0"/>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Миркасыйм Госманов (1934-2010) </w:t>
      </w:r>
    </w:p>
    <w:p w:rsidR="00C61115" w:rsidRDefault="006E5D44">
      <w:pPr>
        <w:spacing w:after="0" w:line="360" w:lineRule="auto"/>
        <w:jc w:val="both"/>
        <w:rPr>
          <w:rFonts w:ascii="Times New Roman" w:eastAsia="Times New Roman" w:hAnsi="Times New Roman" w:cs="Times New Roman"/>
          <w:b/>
          <w:bCs/>
          <w:sz w:val="24"/>
          <w:szCs w:val="24"/>
          <w:u w:val="single"/>
          <w:shd w:val="clear" w:color="auto" w:fill="FFFFFF"/>
          <w:lang w:val="tt-RU"/>
        </w:rPr>
      </w:pPr>
      <w:r>
        <w:rPr>
          <w:rFonts w:ascii="Times New Roman" w:eastAsia="Times New Roman" w:hAnsi="Times New Roman" w:cs="Times New Roman"/>
          <w:b/>
          <w:sz w:val="24"/>
          <w:szCs w:val="24"/>
          <w:u w:val="single"/>
          <w:lang w:val="tt-RU"/>
        </w:rPr>
        <w:t>Җавап</w:t>
      </w:r>
      <w:r>
        <w:rPr>
          <w:rFonts w:ascii="Times New Roman" w:eastAsia="Times New Roman" w:hAnsi="Times New Roman" w:cs="Times New Roman"/>
          <w:b/>
          <w:bCs/>
          <w:sz w:val="24"/>
          <w:szCs w:val="24"/>
          <w:u w:val="single"/>
          <w:shd w:val="clear" w:color="auto" w:fill="FFFFFF"/>
          <w:lang w:val="tt-RU"/>
        </w:rPr>
        <w:t xml:space="preserve">: </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1.____________________________________________________________________________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2.____________________________________________________________________________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lastRenderedPageBreak/>
        <w:t>3.____________________________________________________________________________ 4.____________________________________________________________________________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5.____________________________________________________________________________</w:t>
      </w:r>
    </w:p>
    <w:p w:rsidR="00C61115" w:rsidRDefault="00C61115">
      <w:pPr>
        <w:spacing w:after="0" w:line="360" w:lineRule="auto"/>
        <w:contextualSpacing/>
        <w:jc w:val="both"/>
        <w:rPr>
          <w:rFonts w:ascii="Times New Roman" w:eastAsia="Times New Roman" w:hAnsi="Times New Roman"/>
          <w:sz w:val="24"/>
          <w:szCs w:val="24"/>
          <w:shd w:val="clear" w:color="auto" w:fill="FFFFFF"/>
        </w:rPr>
      </w:pPr>
    </w:p>
    <w:tbl>
      <w:tblPr>
        <w:tblW w:w="0" w:type="auto"/>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605"/>
      </w:tblGrid>
      <w:tr w:rsidR="00C61115" w:rsidRPr="001C091E">
        <w:tc>
          <w:tcPr>
            <w:tcW w:w="960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cs="Times New Roman"/>
                <w:b/>
                <w:sz w:val="24"/>
                <w:szCs w:val="24"/>
                <w:lang w:val="tt-RU"/>
              </w:rPr>
            </w:pPr>
            <w:r>
              <w:rPr>
                <w:rFonts w:ascii="Times New Roman" w:eastAsia="Times New Roman" w:hAnsi="Times New Roman"/>
                <w:b/>
                <w:sz w:val="24"/>
                <w:szCs w:val="24"/>
                <w:shd w:val="clear" w:color="auto" w:fill="FFFFFF"/>
                <w:lang w:val="tt-RU"/>
              </w:rPr>
              <w:t xml:space="preserve">6. Сорауларга җавап бирегез. </w:t>
            </w:r>
            <w:r>
              <w:rPr>
                <w:rFonts w:ascii="Times New Roman" w:eastAsia="Times New Roman" w:hAnsi="Times New Roman" w:cs="Times New Roman"/>
                <w:b/>
                <w:sz w:val="24"/>
                <w:szCs w:val="24"/>
                <w:lang w:val="tt-RU"/>
              </w:rPr>
              <w:t>Җавабыгызны таблицага саннар эзлеклелегендә языгыз (мәсәлән: 1,2,3,4). Түбәндәге фикерләр дөресме?</w:t>
            </w:r>
          </w:p>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(Һәр дөрес җавапка 1 әр балл. Иң югары – 10 балл).</w:t>
            </w:r>
          </w:p>
        </w:tc>
      </w:tr>
    </w:tbl>
    <w:p w:rsidR="00C61115" w:rsidRDefault="006E5D44">
      <w:pPr>
        <w:numPr>
          <w:ilvl w:val="0"/>
          <w:numId w:val="4"/>
        </w:numPr>
        <w:spacing w:after="0" w:line="360" w:lineRule="auto"/>
        <w:ind w:left="0"/>
        <w:contextualSpacing/>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1800 елда гарәп шрифты белән китаплар бастыру өчен, Казанда Азия типографиясе ачыла.</w:t>
      </w:r>
    </w:p>
    <w:p w:rsidR="00C61115" w:rsidRDefault="006E5D44">
      <w:pPr>
        <w:numPr>
          <w:ilvl w:val="0"/>
          <w:numId w:val="4"/>
        </w:numPr>
        <w:spacing w:after="0" w:line="360" w:lineRule="auto"/>
        <w:ind w:left="0"/>
        <w:contextualSpacing/>
        <w:jc w:val="both"/>
        <w:rPr>
          <w:rFonts w:ascii="Times New Roman" w:eastAsia="Times New Roman" w:hAnsi="Times New Roman" w:cs="Times New Roman"/>
          <w:sz w:val="24"/>
          <w:szCs w:val="24"/>
          <w:lang w:val="tt-RU"/>
        </w:rPr>
      </w:pPr>
      <w:r>
        <w:rPr>
          <w:rFonts w:ascii="Times New Roman" w:eastAsia="Times New Roman" w:hAnsi="Times New Roman"/>
          <w:sz w:val="24"/>
          <w:szCs w:val="24"/>
          <w:shd w:val="clear" w:color="auto" w:fill="FFFFFF"/>
          <w:lang w:val="tt-RU"/>
        </w:rPr>
        <w:t>1810 елда Казан универитеты ачыла</w:t>
      </w:r>
      <w:r>
        <w:rPr>
          <w:rFonts w:ascii="Times New Roman" w:eastAsia="Times New Roman" w:hAnsi="Times New Roman" w:cs="Times New Roman"/>
          <w:sz w:val="24"/>
          <w:szCs w:val="24"/>
          <w:lang w:val="tt-RU"/>
        </w:rPr>
        <w:t>.</w:t>
      </w:r>
    </w:p>
    <w:p w:rsidR="00C61115" w:rsidRDefault="006E5D44">
      <w:pPr>
        <w:numPr>
          <w:ilvl w:val="0"/>
          <w:numId w:val="4"/>
        </w:numPr>
        <w:spacing w:after="0" w:line="360" w:lineRule="auto"/>
        <w:ind w:left="0"/>
        <w:contextualSpacing/>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 xml:space="preserve">1905 елда Санкт-Петербургта беренче татар газетасы “Нур” чыга башлый. </w:t>
      </w:r>
    </w:p>
    <w:p w:rsidR="00C61115" w:rsidRDefault="006E5D44">
      <w:pPr>
        <w:numPr>
          <w:ilvl w:val="0"/>
          <w:numId w:val="4"/>
        </w:numPr>
        <w:spacing w:after="0" w:line="360" w:lineRule="auto"/>
        <w:ind w:left="0"/>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Ш.Мәрҗани КТУШта укыта.</w:t>
      </w:r>
    </w:p>
    <w:p w:rsidR="00C61115" w:rsidRDefault="006E5D44">
      <w:pPr>
        <w:numPr>
          <w:ilvl w:val="0"/>
          <w:numId w:val="4"/>
        </w:numPr>
        <w:spacing w:after="0" w:line="360" w:lineRule="auto"/>
        <w:ind w:left="0"/>
        <w:contextualSpacing/>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 xml:space="preserve">1925 елда ТАССР төзелә. </w:t>
      </w:r>
    </w:p>
    <w:p w:rsidR="00C61115" w:rsidRDefault="006E5D44">
      <w:pPr>
        <w:numPr>
          <w:ilvl w:val="0"/>
          <w:numId w:val="4"/>
        </w:numPr>
        <w:spacing w:after="0" w:line="360" w:lineRule="auto"/>
        <w:ind w:left="0"/>
        <w:contextualSpacing/>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“Тәрҗеман” газета</w:t>
      </w:r>
      <w:r>
        <w:rPr>
          <w:rFonts w:ascii="Times New Roman" w:eastAsia="Times New Roman" w:hAnsi="Times New Roman" w:cs="Times New Roman"/>
          <w:sz w:val="24"/>
          <w:szCs w:val="24"/>
          <w:lang w:val="tt-RU"/>
        </w:rPr>
        <w:t>с</w:t>
      </w:r>
      <w:r>
        <w:rPr>
          <w:rFonts w:ascii="Times New Roman" w:eastAsia="Times New Roman" w:hAnsi="Times New Roman"/>
          <w:sz w:val="24"/>
          <w:szCs w:val="24"/>
          <w:shd w:val="clear" w:color="auto" w:fill="FFFFFF"/>
          <w:lang w:val="tt-RU"/>
        </w:rPr>
        <w:t xml:space="preserve">ының редакторы Ә.Максуди була. </w:t>
      </w:r>
    </w:p>
    <w:p w:rsidR="00C61115" w:rsidRDefault="006E5D44">
      <w:pPr>
        <w:numPr>
          <w:ilvl w:val="0"/>
          <w:numId w:val="4"/>
        </w:numPr>
        <w:spacing w:after="0" w:line="360" w:lineRule="auto"/>
        <w:ind w:left="0"/>
        <w:contextualSpacing/>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 xml:space="preserve">2000 елда Казан шәһәренең 1000 еллыгы бәйрәм ителә. </w:t>
      </w:r>
    </w:p>
    <w:p w:rsidR="00C61115" w:rsidRDefault="006E5D44">
      <w:pPr>
        <w:numPr>
          <w:ilvl w:val="0"/>
          <w:numId w:val="4"/>
        </w:numPr>
        <w:spacing w:after="0" w:line="360" w:lineRule="auto"/>
        <w:ind w:left="0"/>
        <w:contextualSpacing/>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 xml:space="preserve">2005 елда Казан Кремлендә Кол Шәриф мәчете ачыла. </w:t>
      </w:r>
    </w:p>
    <w:p w:rsidR="00C61115" w:rsidRDefault="006E5D44">
      <w:pPr>
        <w:numPr>
          <w:ilvl w:val="0"/>
          <w:numId w:val="4"/>
        </w:numPr>
        <w:spacing w:after="0" w:line="360" w:lineRule="auto"/>
        <w:ind w:left="0"/>
        <w:contextualSpacing/>
        <w:jc w:val="both"/>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2005 елда Казан метро</w:t>
      </w:r>
      <w:r>
        <w:rPr>
          <w:rFonts w:ascii="Times New Roman" w:eastAsia="Times New Roman" w:hAnsi="Times New Roman" w:cs="Times New Roman"/>
          <w:sz w:val="24"/>
          <w:szCs w:val="24"/>
          <w:lang w:val="tt-RU"/>
        </w:rPr>
        <w:t>с</w:t>
      </w:r>
      <w:r>
        <w:rPr>
          <w:rFonts w:ascii="Times New Roman" w:eastAsia="Times New Roman" w:hAnsi="Times New Roman"/>
          <w:sz w:val="24"/>
          <w:szCs w:val="24"/>
          <w:shd w:val="clear" w:color="auto" w:fill="FFFFFF"/>
          <w:lang w:val="tt-RU"/>
        </w:rPr>
        <w:t>ының беренче линия</w:t>
      </w:r>
      <w:r>
        <w:rPr>
          <w:rFonts w:ascii="Times New Roman" w:eastAsia="Times New Roman" w:hAnsi="Times New Roman" w:cs="Times New Roman"/>
          <w:sz w:val="24"/>
          <w:szCs w:val="24"/>
          <w:lang w:val="tt-RU"/>
        </w:rPr>
        <w:t>с</w:t>
      </w:r>
      <w:r>
        <w:rPr>
          <w:rFonts w:ascii="Times New Roman" w:eastAsia="Times New Roman" w:hAnsi="Times New Roman"/>
          <w:sz w:val="24"/>
          <w:szCs w:val="24"/>
          <w:shd w:val="clear" w:color="auto" w:fill="FFFFFF"/>
          <w:lang w:val="tt-RU"/>
        </w:rPr>
        <w:t>е ачыла.</w:t>
      </w:r>
    </w:p>
    <w:p w:rsidR="00C61115" w:rsidRDefault="006E5D44">
      <w:pPr>
        <w:numPr>
          <w:ilvl w:val="0"/>
          <w:numId w:val="4"/>
        </w:numPr>
        <w:spacing w:after="0" w:line="360" w:lineRule="auto"/>
        <w:ind w:left="0"/>
        <w:contextualSpacing/>
        <w:jc w:val="both"/>
        <w:rPr>
          <w:rFonts w:ascii="Times New Roman" w:eastAsia="Times New Roman" w:hAnsi="Times New Roman" w:cs="Times New Roman"/>
          <w:sz w:val="24"/>
          <w:szCs w:val="24"/>
          <w:lang w:val="tt-RU"/>
        </w:rPr>
      </w:pPr>
      <w:r>
        <w:rPr>
          <w:rFonts w:ascii="Times New Roman" w:eastAsia="Times New Roman" w:hAnsi="Times New Roman"/>
          <w:sz w:val="24"/>
          <w:szCs w:val="24"/>
          <w:shd w:val="clear" w:color="auto" w:fill="FFFFFF"/>
          <w:lang w:val="tt-RU"/>
        </w:rPr>
        <w:t>Беренче милли “Сания” опера</w:t>
      </w:r>
      <w:r>
        <w:rPr>
          <w:rFonts w:ascii="Times New Roman" w:eastAsia="Times New Roman" w:hAnsi="Times New Roman" w:cs="Times New Roman"/>
          <w:sz w:val="24"/>
          <w:szCs w:val="24"/>
          <w:lang w:val="tt-RU"/>
        </w:rPr>
        <w:t xml:space="preserve">сын өч композитор иҗат итә. </w:t>
      </w:r>
    </w:p>
    <w:p w:rsidR="00C61115" w:rsidRDefault="00C61115">
      <w:pPr>
        <w:spacing w:after="0" w:line="360" w:lineRule="auto"/>
        <w:contextualSpacing/>
        <w:jc w:val="both"/>
        <w:rPr>
          <w:rFonts w:ascii="Times New Roman" w:eastAsia="Times New Roman" w:hAnsi="Times New Roman"/>
          <w:sz w:val="24"/>
          <w:szCs w:val="24"/>
          <w:shd w:val="clear" w:color="auto" w:fill="FFFFFF"/>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4785"/>
        <w:gridCol w:w="4785"/>
      </w:tblGrid>
      <w:tr w:rsidR="00C61115">
        <w:tc>
          <w:tcPr>
            <w:tcW w:w="478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center"/>
              <w:rPr>
                <w:rFonts w:ascii="Times New Roman" w:eastAsia="Times New Roman" w:hAnsi="Times New Roman"/>
                <w:b/>
                <w:bCs/>
                <w:sz w:val="24"/>
                <w:szCs w:val="24"/>
                <w:shd w:val="clear" w:color="auto" w:fill="FFFFFF"/>
              </w:rPr>
            </w:pPr>
            <w:proofErr w:type="spellStart"/>
            <w:r>
              <w:rPr>
                <w:rFonts w:ascii="Times New Roman" w:eastAsia="Times New Roman" w:hAnsi="Times New Roman"/>
                <w:b/>
                <w:bCs/>
                <w:sz w:val="24"/>
                <w:szCs w:val="24"/>
                <w:shd w:val="clear" w:color="auto" w:fill="FFFFFF"/>
              </w:rPr>
              <w:t>Дөрес</w:t>
            </w:r>
            <w:proofErr w:type="spellEnd"/>
          </w:p>
        </w:tc>
        <w:tc>
          <w:tcPr>
            <w:tcW w:w="478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center"/>
              <w:rPr>
                <w:rFonts w:ascii="Times New Roman" w:eastAsia="Times New Roman" w:hAnsi="Times New Roman"/>
                <w:b/>
                <w:bCs/>
                <w:sz w:val="24"/>
                <w:szCs w:val="24"/>
                <w:shd w:val="clear" w:color="auto" w:fill="FFFFFF"/>
              </w:rPr>
            </w:pPr>
            <w:proofErr w:type="spellStart"/>
            <w:r>
              <w:rPr>
                <w:rFonts w:ascii="Times New Roman" w:eastAsia="Times New Roman" w:hAnsi="Times New Roman"/>
                <w:b/>
                <w:bCs/>
                <w:sz w:val="24"/>
                <w:szCs w:val="24"/>
                <w:shd w:val="clear" w:color="auto" w:fill="FFFFFF"/>
              </w:rPr>
              <w:t>Ялгыш</w:t>
            </w:r>
            <w:proofErr w:type="spellEnd"/>
          </w:p>
        </w:tc>
      </w:tr>
      <w:tr w:rsidR="00C61115">
        <w:tc>
          <w:tcPr>
            <w:tcW w:w="478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sz w:val="24"/>
                <w:szCs w:val="24"/>
                <w:shd w:val="clear" w:color="auto" w:fill="FFFFFF"/>
              </w:rPr>
            </w:pPr>
          </w:p>
        </w:tc>
        <w:tc>
          <w:tcPr>
            <w:tcW w:w="4785"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sz w:val="24"/>
                <w:szCs w:val="24"/>
                <w:shd w:val="clear" w:color="auto" w:fill="FFFFFF"/>
              </w:rPr>
            </w:pPr>
          </w:p>
        </w:tc>
      </w:tr>
    </w:tbl>
    <w:p w:rsidR="00C61115" w:rsidRDefault="00C61115">
      <w:pPr>
        <w:spacing w:after="0" w:line="360" w:lineRule="auto"/>
        <w:jc w:val="both"/>
        <w:rPr>
          <w:rFonts w:ascii="Times New Roman" w:eastAsia="Times New Roman" w:hAnsi="Times New Roman"/>
          <w:b/>
          <w:sz w:val="24"/>
          <w:szCs w:val="24"/>
          <w:shd w:val="clear" w:color="auto" w:fill="FFFFFF"/>
        </w:rPr>
      </w:pPr>
    </w:p>
    <w:tbl>
      <w:tblPr>
        <w:tblW w:w="0" w:type="auto"/>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605"/>
      </w:tblGrid>
      <w:tr w:rsidR="00C61115">
        <w:tc>
          <w:tcPr>
            <w:tcW w:w="960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7. Рәсемнәрдә кемнәр сурәтләнгән</w:t>
            </w:r>
            <w:r>
              <w:rPr>
                <w:rFonts w:ascii="Times New Roman" w:eastAsia="Times New Roman" w:hAnsi="Times New Roman"/>
                <w:b/>
                <w:sz w:val="24"/>
                <w:szCs w:val="24"/>
                <w:shd w:val="clear" w:color="auto" w:fill="FFFFFF"/>
              </w:rPr>
              <w:t>?</w:t>
            </w:r>
            <w:r>
              <w:rPr>
                <w:rFonts w:ascii="Times New Roman" w:eastAsia="Times New Roman" w:hAnsi="Times New Roman"/>
                <w:b/>
                <w:sz w:val="24"/>
                <w:szCs w:val="24"/>
                <w:shd w:val="clear" w:color="auto" w:fill="FFFFFF"/>
                <w:lang w:val="tt-RU"/>
              </w:rPr>
              <w:t xml:space="preserve"> (Һәр дөрес җавапка 1 әр балл. Иң югары -6 балл).</w:t>
            </w:r>
          </w:p>
        </w:tc>
      </w:tr>
    </w:tbl>
    <w:p w:rsidR="00C61115" w:rsidRDefault="00C61115">
      <w:pPr>
        <w:spacing w:after="0" w:line="360" w:lineRule="auto"/>
        <w:ind w:left="360"/>
        <w:contextualSpacing/>
        <w:jc w:val="both"/>
        <w:rPr>
          <w:rFonts w:ascii="Times New Roman" w:eastAsia="Times New Roman" w:hAnsi="Times New Roman"/>
          <w:b/>
          <w:sz w:val="24"/>
          <w:szCs w:val="24"/>
          <w:shd w:val="clear" w:color="auto" w:fill="FFFFFF"/>
          <w:lang w:val="tt-RU"/>
        </w:rPr>
      </w:pPr>
    </w:p>
    <w:tbl>
      <w:tblPr>
        <w:tblW w:w="0" w:type="auto"/>
        <w:tblInd w:w="72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4621"/>
        <w:gridCol w:w="4229"/>
      </w:tblGrid>
      <w:tr w:rsidR="00C61115">
        <w:trPr>
          <w:trHeight w:val="3412"/>
        </w:trPr>
        <w:tc>
          <w:tcPr>
            <w:tcW w:w="462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center"/>
            </w:pPr>
            <w:r>
              <w:rPr>
                <w:noProof/>
                <w:lang w:eastAsia="ru-RU"/>
              </w:rPr>
              <w:drawing>
                <wp:inline distT="0" distB="0" distL="0" distR="0">
                  <wp:extent cx="1570355" cy="2172335"/>
                  <wp:effectExtent l="0" t="0" r="0" b="0"/>
                  <wp:docPr id="9" name="Picture" descr="http://gigabaza.ru/images/72/143351/m80f4f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http://gigabaza.ru/images/72/143351/m80f4f85.jpg"/>
                          <pic:cNvPicPr>
                            <a:picLocks noChangeAspect="1" noChangeArrowheads="1"/>
                          </pic:cNvPicPr>
                        </pic:nvPicPr>
                        <pic:blipFill>
                          <a:blip r:embed="rId17" cstate="print"/>
                          <a:stretch>
                            <a:fillRect/>
                          </a:stretch>
                        </pic:blipFill>
                        <pic:spPr bwMode="auto">
                          <a:xfrm>
                            <a:off x="0" y="0"/>
                            <a:ext cx="1570355" cy="2172335"/>
                          </a:xfrm>
                          <a:prstGeom prst="rect">
                            <a:avLst/>
                          </a:prstGeom>
                          <a:noFill/>
                          <a:ln w="9525">
                            <a:noFill/>
                            <a:miter lim="800000"/>
                            <a:headEnd/>
                            <a:tailEnd/>
                          </a:ln>
                        </pic:spPr>
                      </pic:pic>
                    </a:graphicData>
                  </a:graphic>
                </wp:inline>
              </w:drawing>
            </w:r>
          </w:p>
          <w:p w:rsidR="00C61115" w:rsidRDefault="006E5D44">
            <w:pPr>
              <w:spacing w:after="0" w:line="360" w:lineRule="auto"/>
              <w:contextualSpacing/>
              <w:jc w:val="center"/>
              <w:rPr>
                <w:rFonts w:ascii="Times New Roman" w:eastAsia="Times New Roman" w:hAnsi="Times New Roman"/>
                <w:b/>
                <w:bCs/>
                <w:sz w:val="24"/>
                <w:szCs w:val="24"/>
                <w:shd w:val="clear" w:color="auto" w:fill="FFFFFF"/>
                <w:lang w:val="tt-RU"/>
              </w:rPr>
            </w:pPr>
            <w:r>
              <w:rPr>
                <w:rFonts w:ascii="Times New Roman" w:eastAsia="Times New Roman" w:hAnsi="Times New Roman"/>
                <w:b/>
                <w:bCs/>
                <w:sz w:val="24"/>
                <w:szCs w:val="24"/>
                <w:shd w:val="clear" w:color="auto" w:fill="FFFFFF"/>
                <w:lang w:val="tt-RU"/>
              </w:rPr>
              <w:t>А</w:t>
            </w:r>
          </w:p>
        </w:tc>
        <w:tc>
          <w:tcPr>
            <w:tcW w:w="422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rsidP="00A86A0D">
            <w:pPr>
              <w:spacing w:after="0" w:line="360" w:lineRule="auto"/>
              <w:contextualSpacing/>
              <w:jc w:val="center"/>
              <w:rPr>
                <w:rFonts w:ascii="Times New Roman" w:eastAsia="Times New Roman" w:hAnsi="Times New Roman"/>
                <w:b/>
                <w:bCs/>
                <w:sz w:val="24"/>
                <w:szCs w:val="24"/>
                <w:shd w:val="clear" w:color="auto" w:fill="FFFFFF"/>
                <w:lang w:val="tt-RU"/>
              </w:rPr>
            </w:pPr>
            <w:r>
              <w:rPr>
                <w:noProof/>
                <w:lang w:eastAsia="ru-RU"/>
              </w:rPr>
              <w:drawing>
                <wp:inline distT="0" distB="0" distL="0" distR="0">
                  <wp:extent cx="1885950" cy="2263775"/>
                  <wp:effectExtent l="0" t="0" r="0" b="0"/>
                  <wp:docPr id="10" name="Picture" descr="C:\Users\user\Desktop\гаспринский и.м\батулл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C:\Users\user\Desktop\гаспринский и.м\батулла.png"/>
                          <pic:cNvPicPr>
                            <a:picLocks noChangeAspect="1" noChangeArrowheads="1"/>
                          </pic:cNvPicPr>
                        </pic:nvPicPr>
                        <pic:blipFill>
                          <a:blip r:embed="rId18" cstate="print"/>
                          <a:stretch>
                            <a:fillRect/>
                          </a:stretch>
                        </pic:blipFill>
                        <pic:spPr bwMode="auto">
                          <a:xfrm>
                            <a:off x="0" y="0"/>
                            <a:ext cx="1885950" cy="2263775"/>
                          </a:xfrm>
                          <a:prstGeom prst="rect">
                            <a:avLst/>
                          </a:prstGeom>
                          <a:noFill/>
                          <a:ln w="9525">
                            <a:noFill/>
                            <a:miter lim="800000"/>
                            <a:headEnd/>
                            <a:tailEnd/>
                          </a:ln>
                        </pic:spPr>
                      </pic:pic>
                    </a:graphicData>
                  </a:graphic>
                </wp:inline>
              </w:drawing>
            </w:r>
            <w:r w:rsidR="00A86A0D">
              <w:rPr>
                <w:rFonts w:ascii="Times New Roman" w:eastAsia="Times New Roman" w:hAnsi="Times New Roman"/>
                <w:b/>
                <w:bCs/>
                <w:sz w:val="24"/>
                <w:szCs w:val="24"/>
                <w:shd w:val="clear" w:color="auto" w:fill="FFFFFF"/>
                <w:lang w:val="tt-RU"/>
              </w:rPr>
              <w:t xml:space="preserve">   </w:t>
            </w:r>
            <w:r>
              <w:rPr>
                <w:rFonts w:ascii="Times New Roman" w:eastAsia="Times New Roman" w:hAnsi="Times New Roman"/>
                <w:b/>
                <w:bCs/>
                <w:sz w:val="24"/>
                <w:szCs w:val="24"/>
                <w:shd w:val="clear" w:color="auto" w:fill="FFFFFF"/>
                <w:lang w:val="tt-RU"/>
              </w:rPr>
              <w:t>Б</w:t>
            </w:r>
          </w:p>
        </w:tc>
      </w:tr>
      <w:tr w:rsidR="00C61115">
        <w:trPr>
          <w:trHeight w:val="4091"/>
        </w:trPr>
        <w:tc>
          <w:tcPr>
            <w:tcW w:w="462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center"/>
            </w:pPr>
            <w:r>
              <w:rPr>
                <w:noProof/>
                <w:lang w:eastAsia="ru-RU"/>
              </w:rPr>
              <w:lastRenderedPageBreak/>
              <w:drawing>
                <wp:inline distT="0" distB="0" distL="0" distR="0">
                  <wp:extent cx="1524000" cy="2259965"/>
                  <wp:effectExtent l="0" t="0" r="0" b="0"/>
                  <wp:docPr id="11" name="Picture" descr="http://100v.com.ua/sites/100v.com.ua/files/kamay_g.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100v.com.ua/sites/100v.com.ua/files/kamay_g.h.jpg"/>
                          <pic:cNvPicPr>
                            <a:picLocks noChangeAspect="1" noChangeArrowheads="1"/>
                          </pic:cNvPicPr>
                        </pic:nvPicPr>
                        <pic:blipFill>
                          <a:blip r:embed="rId19" cstate="print"/>
                          <a:stretch>
                            <a:fillRect/>
                          </a:stretch>
                        </pic:blipFill>
                        <pic:spPr bwMode="auto">
                          <a:xfrm>
                            <a:off x="0" y="0"/>
                            <a:ext cx="1524000" cy="2259965"/>
                          </a:xfrm>
                          <a:prstGeom prst="rect">
                            <a:avLst/>
                          </a:prstGeom>
                          <a:noFill/>
                          <a:ln w="9525">
                            <a:noFill/>
                            <a:miter lim="800000"/>
                            <a:headEnd/>
                            <a:tailEnd/>
                          </a:ln>
                        </pic:spPr>
                      </pic:pic>
                    </a:graphicData>
                  </a:graphic>
                </wp:inline>
              </w:drawing>
            </w:r>
          </w:p>
          <w:p w:rsidR="00C61115" w:rsidRDefault="006E5D44">
            <w:pPr>
              <w:spacing w:after="0" w:line="360" w:lineRule="auto"/>
              <w:contextualSpacing/>
              <w:jc w:val="center"/>
            </w:pPr>
            <w:r>
              <w:rPr>
                <w:rFonts w:ascii="Times New Roman" w:eastAsia="Times New Roman" w:hAnsi="Times New Roman"/>
                <w:b/>
                <w:bCs/>
                <w:sz w:val="24"/>
                <w:szCs w:val="24"/>
                <w:shd w:val="clear" w:color="auto" w:fill="FFFFFF"/>
                <w:lang w:val="tt-RU"/>
              </w:rPr>
              <w:t>В</w:t>
            </w:r>
            <w:r>
              <w:t xml:space="preserve"> </w:t>
            </w:r>
          </w:p>
        </w:tc>
        <w:tc>
          <w:tcPr>
            <w:tcW w:w="422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center"/>
            </w:pPr>
            <w:r>
              <w:rPr>
                <w:noProof/>
                <w:lang w:eastAsia="ru-RU"/>
              </w:rPr>
              <w:drawing>
                <wp:inline distT="0" distB="0" distL="0" distR="0">
                  <wp:extent cx="2105025" cy="2491105"/>
                  <wp:effectExtent l="0" t="0" r="0" b="0"/>
                  <wp:docPr id="12" name="Picture" descr="C:\Users\user\Desktop\гаспринский и.м\дәр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C:\Users\user\Desktop\гаспринский и.м\дәрд.png"/>
                          <pic:cNvPicPr>
                            <a:picLocks noChangeAspect="1" noChangeArrowheads="1"/>
                          </pic:cNvPicPr>
                        </pic:nvPicPr>
                        <pic:blipFill>
                          <a:blip r:embed="rId20" cstate="print"/>
                          <a:stretch>
                            <a:fillRect/>
                          </a:stretch>
                        </pic:blipFill>
                        <pic:spPr bwMode="auto">
                          <a:xfrm>
                            <a:off x="0" y="0"/>
                            <a:ext cx="2105025" cy="2491105"/>
                          </a:xfrm>
                          <a:prstGeom prst="rect">
                            <a:avLst/>
                          </a:prstGeom>
                          <a:noFill/>
                          <a:ln w="9525">
                            <a:noFill/>
                            <a:miter lim="800000"/>
                            <a:headEnd/>
                            <a:tailEnd/>
                          </a:ln>
                        </pic:spPr>
                      </pic:pic>
                    </a:graphicData>
                  </a:graphic>
                </wp:inline>
              </w:drawing>
            </w:r>
          </w:p>
          <w:p w:rsidR="00C61115" w:rsidRDefault="006E5D44">
            <w:pPr>
              <w:spacing w:after="0" w:line="360" w:lineRule="auto"/>
              <w:contextualSpacing/>
              <w:jc w:val="center"/>
              <w:rPr>
                <w:rFonts w:ascii="Times New Roman" w:eastAsia="Times New Roman" w:hAnsi="Times New Roman"/>
                <w:b/>
                <w:bCs/>
                <w:sz w:val="24"/>
                <w:szCs w:val="24"/>
                <w:shd w:val="clear" w:color="auto" w:fill="FFFFFF"/>
                <w:lang w:val="tt-RU"/>
              </w:rPr>
            </w:pPr>
            <w:r>
              <w:rPr>
                <w:rFonts w:ascii="Times New Roman" w:eastAsia="Times New Roman" w:hAnsi="Times New Roman"/>
                <w:b/>
                <w:bCs/>
                <w:sz w:val="24"/>
                <w:szCs w:val="24"/>
                <w:shd w:val="clear" w:color="auto" w:fill="FFFFFF"/>
                <w:lang w:val="tt-RU"/>
              </w:rPr>
              <w:t>Г</w:t>
            </w:r>
          </w:p>
        </w:tc>
      </w:tr>
      <w:tr w:rsidR="00C61115">
        <w:trPr>
          <w:trHeight w:val="3761"/>
        </w:trPr>
        <w:tc>
          <w:tcPr>
            <w:tcW w:w="462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center"/>
            </w:pPr>
            <w:r>
              <w:rPr>
                <w:noProof/>
                <w:lang w:eastAsia="ru-RU"/>
              </w:rPr>
              <w:drawing>
                <wp:inline distT="0" distB="0" distL="0" distR="0">
                  <wp:extent cx="1546874" cy="2347207"/>
                  <wp:effectExtent l="0" t="0" r="0" b="0"/>
                  <wp:docPr id="13" name="Picture" descr="https://im3-tub-ru.yandex.net/i?id=b6c21a579c7cc4967b2436bedaacad16&amp;n=33&amp;h=215&amp;w=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s://im3-tub-ru.yandex.net/i?id=b6c21a579c7cc4967b2436bedaacad16&amp;n=33&amp;h=215&amp;w=142"/>
                          <pic:cNvPicPr>
                            <a:picLocks noChangeAspect="1" noChangeArrowheads="1"/>
                          </pic:cNvPicPr>
                        </pic:nvPicPr>
                        <pic:blipFill>
                          <a:blip r:embed="rId21" cstate="print"/>
                          <a:stretch>
                            <a:fillRect/>
                          </a:stretch>
                        </pic:blipFill>
                        <pic:spPr bwMode="auto">
                          <a:xfrm>
                            <a:off x="0" y="0"/>
                            <a:ext cx="1549763" cy="2351590"/>
                          </a:xfrm>
                          <a:prstGeom prst="rect">
                            <a:avLst/>
                          </a:prstGeom>
                          <a:noFill/>
                          <a:ln w="9525">
                            <a:noFill/>
                            <a:miter lim="800000"/>
                            <a:headEnd/>
                            <a:tailEnd/>
                          </a:ln>
                        </pic:spPr>
                      </pic:pic>
                    </a:graphicData>
                  </a:graphic>
                </wp:inline>
              </w:drawing>
            </w:r>
          </w:p>
          <w:p w:rsidR="00C61115" w:rsidRDefault="006E5D44">
            <w:pPr>
              <w:spacing w:after="0" w:line="360" w:lineRule="auto"/>
              <w:contextualSpacing/>
              <w:jc w:val="center"/>
              <w:rPr>
                <w:rFonts w:ascii="Times New Roman" w:eastAsia="Times New Roman" w:hAnsi="Times New Roman"/>
                <w:sz w:val="24"/>
                <w:szCs w:val="24"/>
                <w:shd w:val="clear" w:color="auto" w:fill="FFFFFF"/>
                <w:lang w:val="tt-RU" w:eastAsia="ru-RU"/>
              </w:rPr>
            </w:pPr>
            <w:r>
              <w:rPr>
                <w:rFonts w:ascii="Times New Roman" w:eastAsia="Times New Roman" w:hAnsi="Times New Roman"/>
                <w:sz w:val="24"/>
                <w:szCs w:val="24"/>
                <w:shd w:val="clear" w:color="auto" w:fill="FFFFFF"/>
                <w:lang w:val="tt-RU" w:eastAsia="ru-RU"/>
              </w:rPr>
              <w:t>Д</w:t>
            </w:r>
          </w:p>
        </w:tc>
        <w:tc>
          <w:tcPr>
            <w:tcW w:w="4229"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center"/>
            </w:pPr>
            <w:r>
              <w:rPr>
                <w:noProof/>
                <w:lang w:eastAsia="ru-RU"/>
              </w:rPr>
              <w:drawing>
                <wp:inline distT="0" distB="0" distL="0" distR="0">
                  <wp:extent cx="1489710" cy="2049780"/>
                  <wp:effectExtent l="0" t="0" r="0" b="0"/>
                  <wp:docPr id="14" name="Picture" descr="http://www.gossov.tatarstan.ru/fs/a_deputaty/159_pi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gossov.tatarstan.ru/fs/a_deputaty/159_pic2.jpg"/>
                          <pic:cNvPicPr>
                            <a:picLocks noChangeAspect="1" noChangeArrowheads="1"/>
                          </pic:cNvPicPr>
                        </pic:nvPicPr>
                        <pic:blipFill>
                          <a:blip r:embed="rId22" cstate="print"/>
                          <a:stretch>
                            <a:fillRect/>
                          </a:stretch>
                        </pic:blipFill>
                        <pic:spPr bwMode="auto">
                          <a:xfrm>
                            <a:off x="0" y="0"/>
                            <a:ext cx="1489710" cy="2049780"/>
                          </a:xfrm>
                          <a:prstGeom prst="rect">
                            <a:avLst/>
                          </a:prstGeom>
                          <a:noFill/>
                          <a:ln w="9525">
                            <a:noFill/>
                            <a:miter lim="800000"/>
                            <a:headEnd/>
                            <a:tailEnd/>
                          </a:ln>
                        </pic:spPr>
                      </pic:pic>
                    </a:graphicData>
                  </a:graphic>
                </wp:inline>
              </w:drawing>
            </w:r>
          </w:p>
          <w:p w:rsidR="00A86A0D" w:rsidRDefault="00A86A0D">
            <w:pPr>
              <w:spacing w:after="0" w:line="360" w:lineRule="auto"/>
              <w:contextualSpacing/>
              <w:jc w:val="center"/>
              <w:rPr>
                <w:rFonts w:ascii="Times New Roman" w:eastAsia="Times New Roman" w:hAnsi="Times New Roman"/>
                <w:b/>
                <w:bCs/>
                <w:sz w:val="24"/>
                <w:szCs w:val="24"/>
                <w:shd w:val="clear" w:color="auto" w:fill="FFFFFF"/>
                <w:lang w:val="tt-RU"/>
              </w:rPr>
            </w:pPr>
          </w:p>
          <w:p w:rsidR="00C61115" w:rsidRDefault="006E5D44">
            <w:pPr>
              <w:spacing w:after="0" w:line="360" w:lineRule="auto"/>
              <w:contextualSpacing/>
              <w:jc w:val="center"/>
              <w:rPr>
                <w:rFonts w:ascii="Times New Roman" w:eastAsia="Times New Roman" w:hAnsi="Times New Roman"/>
                <w:b/>
                <w:bCs/>
                <w:sz w:val="24"/>
                <w:szCs w:val="24"/>
                <w:shd w:val="clear" w:color="auto" w:fill="FFFFFF"/>
                <w:lang w:val="tt-RU"/>
              </w:rPr>
            </w:pPr>
            <w:r>
              <w:rPr>
                <w:rFonts w:ascii="Times New Roman" w:eastAsia="Times New Roman" w:hAnsi="Times New Roman"/>
                <w:b/>
                <w:bCs/>
                <w:sz w:val="24"/>
                <w:szCs w:val="24"/>
                <w:shd w:val="clear" w:color="auto" w:fill="FFFFFF"/>
                <w:lang w:val="tt-RU"/>
              </w:rPr>
              <w:t>Е</w:t>
            </w:r>
          </w:p>
        </w:tc>
      </w:tr>
    </w:tbl>
    <w:p w:rsidR="00C61115" w:rsidRDefault="00C61115">
      <w:pPr>
        <w:spacing w:after="0" w:line="360" w:lineRule="auto"/>
        <w:contextualSpacing/>
        <w:jc w:val="both"/>
        <w:rPr>
          <w:rFonts w:ascii="Times New Roman" w:eastAsia="Times New Roman" w:hAnsi="Times New Roman"/>
          <w:sz w:val="24"/>
          <w:szCs w:val="24"/>
          <w:shd w:val="clear" w:color="auto" w:fill="FFFFFF"/>
        </w:rPr>
      </w:pPr>
    </w:p>
    <w:tbl>
      <w:tblPr>
        <w:tblW w:w="0" w:type="auto"/>
        <w:tblInd w:w="72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47"/>
        <w:gridCol w:w="4961"/>
      </w:tblGrid>
      <w:tr w:rsidR="00C61115">
        <w:tc>
          <w:tcPr>
            <w:tcW w:w="947"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 xml:space="preserve">А </w:t>
            </w:r>
          </w:p>
        </w:tc>
        <w:tc>
          <w:tcPr>
            <w:tcW w:w="496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b/>
                <w:sz w:val="24"/>
                <w:szCs w:val="24"/>
                <w:shd w:val="clear" w:color="auto" w:fill="FFFFFF"/>
              </w:rPr>
            </w:pPr>
          </w:p>
        </w:tc>
      </w:tr>
      <w:tr w:rsidR="00C61115">
        <w:tc>
          <w:tcPr>
            <w:tcW w:w="947"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 xml:space="preserve">Б </w:t>
            </w:r>
          </w:p>
        </w:tc>
        <w:tc>
          <w:tcPr>
            <w:tcW w:w="496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b/>
                <w:sz w:val="24"/>
                <w:szCs w:val="24"/>
                <w:shd w:val="clear" w:color="auto" w:fill="FFFFFF"/>
              </w:rPr>
            </w:pPr>
          </w:p>
        </w:tc>
      </w:tr>
      <w:tr w:rsidR="00C61115">
        <w:tc>
          <w:tcPr>
            <w:tcW w:w="947"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 xml:space="preserve">В </w:t>
            </w:r>
          </w:p>
        </w:tc>
        <w:tc>
          <w:tcPr>
            <w:tcW w:w="496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b/>
                <w:sz w:val="24"/>
                <w:szCs w:val="24"/>
                <w:shd w:val="clear" w:color="auto" w:fill="FFFFFF"/>
              </w:rPr>
            </w:pPr>
          </w:p>
        </w:tc>
      </w:tr>
      <w:tr w:rsidR="00C61115">
        <w:tc>
          <w:tcPr>
            <w:tcW w:w="947"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 xml:space="preserve">Г </w:t>
            </w:r>
          </w:p>
        </w:tc>
        <w:tc>
          <w:tcPr>
            <w:tcW w:w="496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b/>
                <w:sz w:val="24"/>
                <w:szCs w:val="24"/>
                <w:shd w:val="clear" w:color="auto" w:fill="FFFFFF"/>
              </w:rPr>
            </w:pPr>
          </w:p>
        </w:tc>
      </w:tr>
      <w:tr w:rsidR="00C61115">
        <w:tc>
          <w:tcPr>
            <w:tcW w:w="947"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 xml:space="preserve">Д </w:t>
            </w:r>
          </w:p>
        </w:tc>
        <w:tc>
          <w:tcPr>
            <w:tcW w:w="496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b/>
                <w:sz w:val="24"/>
                <w:szCs w:val="24"/>
                <w:shd w:val="clear" w:color="auto" w:fill="FFFFFF"/>
              </w:rPr>
            </w:pPr>
          </w:p>
        </w:tc>
      </w:tr>
      <w:tr w:rsidR="00C61115">
        <w:tc>
          <w:tcPr>
            <w:tcW w:w="947"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 xml:space="preserve">Е </w:t>
            </w:r>
          </w:p>
        </w:tc>
        <w:tc>
          <w:tcPr>
            <w:tcW w:w="4961"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C61115">
            <w:pPr>
              <w:spacing w:after="0" w:line="360" w:lineRule="auto"/>
              <w:contextualSpacing/>
              <w:jc w:val="both"/>
              <w:rPr>
                <w:rFonts w:ascii="Times New Roman" w:eastAsia="Times New Roman" w:hAnsi="Times New Roman"/>
                <w:b/>
                <w:sz w:val="24"/>
                <w:szCs w:val="24"/>
                <w:shd w:val="clear" w:color="auto" w:fill="FFFFFF"/>
              </w:rPr>
            </w:pPr>
          </w:p>
        </w:tc>
      </w:tr>
    </w:tbl>
    <w:p w:rsidR="00C61115" w:rsidRDefault="00C61115">
      <w:pPr>
        <w:spacing w:after="0" w:line="360" w:lineRule="auto"/>
        <w:rPr>
          <w:rFonts w:ascii="Times New Roman" w:eastAsia="Times New Roman" w:hAnsi="Times New Roman"/>
          <w:b/>
          <w:bCs/>
          <w:sz w:val="24"/>
          <w:szCs w:val="24"/>
          <w:shd w:val="clear" w:color="auto" w:fill="FFFFFF"/>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571"/>
      </w:tblGrid>
      <w:tr w:rsidR="00C61115">
        <w:tc>
          <w:tcPr>
            <w:tcW w:w="957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contextualSpacing/>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8. Татар әдипләрен аларның Бөек Ватан сугышы чорында иҗат иткән әсәрләре белән туры китерегез:</w:t>
            </w:r>
          </w:p>
          <w:p w:rsidR="00C61115" w:rsidRDefault="006E5D44">
            <w:pPr>
              <w:spacing w:after="0" w:line="360" w:lineRule="auto"/>
              <w:contextualSpacing/>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(Тулысынча дөрес җавапка 2 балл)</w:t>
            </w:r>
          </w:p>
        </w:tc>
      </w:tr>
    </w:tbl>
    <w:p w:rsidR="00C61115" w:rsidRDefault="00C61115">
      <w:pPr>
        <w:spacing w:after="0" w:line="360" w:lineRule="auto"/>
        <w:contextualSpacing/>
        <w:rPr>
          <w:rFonts w:ascii="Times New Roman" w:eastAsia="Times New Roman" w:hAnsi="Times New Roman" w:cs="Times New Roman"/>
          <w:b/>
          <w:bCs/>
          <w:sz w:val="24"/>
          <w:szCs w:val="24"/>
          <w:lang w:val="tt-RU"/>
        </w:rPr>
      </w:pPr>
    </w:p>
    <w:tbl>
      <w:tblPr>
        <w:tblW w:w="0" w:type="auto"/>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3572"/>
        <w:gridCol w:w="5788"/>
      </w:tblGrid>
      <w:tr w:rsidR="00C61115">
        <w:tc>
          <w:tcPr>
            <w:tcW w:w="365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 xml:space="preserve">Әдип </w:t>
            </w:r>
          </w:p>
        </w:tc>
        <w:tc>
          <w:tcPr>
            <w:tcW w:w="591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Әсәр</w:t>
            </w:r>
          </w:p>
        </w:tc>
      </w:tr>
      <w:tr w:rsidR="00C61115">
        <w:tc>
          <w:tcPr>
            <w:tcW w:w="365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lastRenderedPageBreak/>
              <w:t>А) Ф.Кәрим</w:t>
            </w:r>
          </w:p>
        </w:tc>
        <w:tc>
          <w:tcPr>
            <w:tcW w:w="591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1) “Рөстәм маҗаралары”</w:t>
            </w:r>
          </w:p>
        </w:tc>
      </w:tr>
      <w:tr w:rsidR="00C61115">
        <w:tc>
          <w:tcPr>
            <w:tcW w:w="365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Б) </w:t>
            </w:r>
            <w:r>
              <w:rPr>
                <w:rFonts w:ascii="Times New Roman" w:eastAsia="Times New Roman" w:hAnsi="Times New Roman" w:cs="Times New Roman"/>
                <w:sz w:val="24"/>
                <w:szCs w:val="24"/>
                <w:lang w:val="tt-RU"/>
              </w:rPr>
              <w:t>М.Әмир</w:t>
            </w:r>
          </w:p>
        </w:tc>
        <w:tc>
          <w:tcPr>
            <w:tcW w:w="591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2) </w:t>
            </w:r>
            <w:r>
              <w:rPr>
                <w:rFonts w:ascii="Times New Roman" w:eastAsia="Times New Roman" w:hAnsi="Times New Roman" w:cs="Times New Roman"/>
                <w:sz w:val="24"/>
                <w:szCs w:val="24"/>
                <w:lang w:val="tt-RU"/>
              </w:rPr>
              <w:t>“Хәят апа”</w:t>
            </w:r>
          </w:p>
        </w:tc>
      </w:tr>
      <w:tr w:rsidR="00C61115">
        <w:tc>
          <w:tcPr>
            <w:tcW w:w="365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В) </w:t>
            </w:r>
            <w:r>
              <w:rPr>
                <w:rFonts w:ascii="Times New Roman" w:eastAsia="Times New Roman" w:hAnsi="Times New Roman" w:cs="Times New Roman"/>
                <w:sz w:val="24"/>
                <w:szCs w:val="24"/>
                <w:lang w:val="tt-RU"/>
              </w:rPr>
              <w:t>Г.Кутуй</w:t>
            </w:r>
          </w:p>
        </w:tc>
        <w:tc>
          <w:tcPr>
            <w:tcW w:w="591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3) </w:t>
            </w:r>
            <w:r>
              <w:rPr>
                <w:rFonts w:ascii="Times New Roman" w:eastAsia="Times New Roman" w:hAnsi="Times New Roman" w:cs="Times New Roman"/>
                <w:sz w:val="24"/>
                <w:szCs w:val="24"/>
                <w:lang w:val="tt-RU"/>
              </w:rPr>
              <w:t xml:space="preserve">“Кыңгыраулы яшел гармун” </w:t>
            </w:r>
          </w:p>
        </w:tc>
      </w:tr>
      <w:tr w:rsidR="00C61115">
        <w:tc>
          <w:tcPr>
            <w:tcW w:w="365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Г) </w:t>
            </w:r>
            <w:r>
              <w:rPr>
                <w:rFonts w:ascii="Times New Roman" w:eastAsia="Times New Roman" w:hAnsi="Times New Roman" w:cs="Times New Roman"/>
                <w:sz w:val="24"/>
                <w:szCs w:val="24"/>
                <w:lang w:val="tt-RU"/>
              </w:rPr>
              <w:t xml:space="preserve">К.Нәҗми </w:t>
            </w:r>
          </w:p>
        </w:tc>
        <w:tc>
          <w:tcPr>
            <w:tcW w:w="591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Pr>
                <w:rFonts w:ascii="Times New Roman" w:eastAsia="Times New Roman" w:hAnsi="Times New Roman" w:cs="Times New Roman"/>
                <w:sz w:val="24"/>
                <w:szCs w:val="24"/>
                <w:lang w:val="tt-RU"/>
              </w:rPr>
              <w:t xml:space="preserve"> “Миңлекамал”</w:t>
            </w:r>
            <w:r>
              <w:rPr>
                <w:rFonts w:ascii="Times New Roman" w:eastAsia="Times New Roman" w:hAnsi="Times New Roman" w:cs="Times New Roman"/>
                <w:sz w:val="24"/>
                <w:szCs w:val="24"/>
              </w:rPr>
              <w:t xml:space="preserve"> </w:t>
            </w:r>
          </w:p>
        </w:tc>
      </w:tr>
    </w:tbl>
    <w:p w:rsidR="00C61115" w:rsidRDefault="006E5D44">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val="tt-RU"/>
        </w:rPr>
        <w:t>Җавап</w:t>
      </w:r>
      <w:r>
        <w:rPr>
          <w:rFonts w:ascii="Times New Roman" w:eastAsia="Times New Roman" w:hAnsi="Times New Roman" w:cs="Times New Roman"/>
          <w:b/>
          <w:bCs/>
          <w:sz w:val="24"/>
          <w:szCs w:val="24"/>
        </w:rPr>
        <w:t>:</w:t>
      </w:r>
    </w:p>
    <w:tbl>
      <w:tblPr>
        <w:tblW w:w="0" w:type="auto"/>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816"/>
        <w:gridCol w:w="709"/>
        <w:gridCol w:w="709"/>
        <w:gridCol w:w="708"/>
      </w:tblGrid>
      <w:tr w:rsidR="00C61115">
        <w:tc>
          <w:tcPr>
            <w:tcW w:w="816"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А</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Б</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В</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Г</w:t>
            </w:r>
          </w:p>
        </w:tc>
      </w:tr>
      <w:tr w:rsidR="00C61115">
        <w:tc>
          <w:tcPr>
            <w:tcW w:w="816"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jc w:val="center"/>
              <w:rPr>
                <w:rFonts w:ascii="Times New Roman" w:eastAsia="Times New Roman" w:hAnsi="Times New Roman" w:cs="Times New Roman"/>
                <w:b/>
                <w:bCs/>
                <w:sz w:val="24"/>
                <w:szCs w:val="24"/>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jc w:val="center"/>
              <w:rPr>
                <w:rFonts w:ascii="Times New Roman" w:eastAsia="Times New Roman" w:hAnsi="Times New Roman" w:cs="Times New Roman"/>
                <w:b/>
                <w:bCs/>
                <w:sz w:val="24"/>
                <w:szCs w:val="24"/>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jc w:val="center"/>
              <w:rPr>
                <w:rFonts w:ascii="Times New Roman" w:eastAsia="Times New Roman" w:hAnsi="Times New Roman" w:cs="Times New Roman"/>
                <w:b/>
                <w:bCs/>
                <w:sz w:val="24"/>
                <w:szCs w:val="24"/>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jc w:val="center"/>
              <w:rPr>
                <w:rFonts w:ascii="Times New Roman" w:eastAsia="Times New Roman" w:hAnsi="Times New Roman" w:cs="Times New Roman"/>
                <w:b/>
                <w:bCs/>
                <w:sz w:val="24"/>
                <w:szCs w:val="24"/>
              </w:rPr>
            </w:pPr>
          </w:p>
        </w:tc>
      </w:tr>
    </w:tbl>
    <w:p w:rsidR="00C61115" w:rsidRDefault="00C61115">
      <w:pPr>
        <w:spacing w:after="0" w:line="360" w:lineRule="auto"/>
        <w:contextualSpacing/>
        <w:jc w:val="center"/>
        <w:rPr>
          <w:rFonts w:ascii="Times New Roman" w:eastAsia="Times New Roman" w:hAnsi="Times New Roman"/>
          <w:sz w:val="24"/>
          <w:szCs w:val="24"/>
          <w:shd w:val="clear" w:color="auto" w:fill="FFFFFF"/>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571"/>
      </w:tblGrid>
      <w:tr w:rsidR="00C61115">
        <w:tc>
          <w:tcPr>
            <w:tcW w:w="957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pStyle w:val="ad"/>
              <w:spacing w:after="0" w:line="360" w:lineRule="auto"/>
              <w:ind w:left="0"/>
              <w:jc w:val="both"/>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9. Бөек Ватан сугышы елларында Опера һәм балет театрында куелган әсәрләрне авторлары белән туры китерегез:</w:t>
            </w:r>
          </w:p>
          <w:p w:rsidR="00C61115" w:rsidRDefault="006E5D44">
            <w:pPr>
              <w:pStyle w:val="ad"/>
              <w:spacing w:after="0" w:line="360" w:lineRule="auto"/>
              <w:ind w:left="0"/>
              <w:jc w:val="both"/>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(Тулысынча дөрес җавапка 2 балл)</w:t>
            </w:r>
          </w:p>
        </w:tc>
      </w:tr>
    </w:tbl>
    <w:p w:rsidR="00C61115" w:rsidRDefault="00C61115">
      <w:pPr>
        <w:pStyle w:val="ad"/>
        <w:spacing w:after="0" w:line="360" w:lineRule="auto"/>
        <w:ind w:left="0"/>
        <w:jc w:val="both"/>
        <w:rPr>
          <w:rFonts w:ascii="Times New Roman" w:eastAsia="Times New Roman" w:hAnsi="Times New Roman" w:cs="Times New Roman"/>
          <w:b/>
          <w:bCs/>
          <w:sz w:val="24"/>
          <w:szCs w:val="24"/>
          <w:lang w:val="tt-RU"/>
        </w:rPr>
      </w:pPr>
    </w:p>
    <w:tbl>
      <w:tblPr>
        <w:tblW w:w="0" w:type="auto"/>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4674"/>
        <w:gridCol w:w="4686"/>
      </w:tblGrid>
      <w:tr w:rsidR="00C61115">
        <w:tc>
          <w:tcPr>
            <w:tcW w:w="478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Авторлар</w:t>
            </w:r>
          </w:p>
        </w:tc>
        <w:tc>
          <w:tcPr>
            <w:tcW w:w="478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Әсәрләр</w:t>
            </w:r>
          </w:p>
        </w:tc>
      </w:tr>
      <w:tr w:rsidR="00C61115">
        <w:tc>
          <w:tcPr>
            <w:tcW w:w="478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А) </w:t>
            </w:r>
            <w:r>
              <w:rPr>
                <w:rFonts w:ascii="Times New Roman" w:eastAsia="Times New Roman" w:hAnsi="Times New Roman" w:cs="Times New Roman"/>
                <w:sz w:val="24"/>
                <w:szCs w:val="24"/>
                <w:lang w:val="tt-RU"/>
              </w:rPr>
              <w:t xml:space="preserve">Н.Җиһанов </w:t>
            </w:r>
          </w:p>
        </w:tc>
        <w:tc>
          <w:tcPr>
            <w:tcW w:w="478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 «</w:t>
            </w:r>
            <w:r>
              <w:rPr>
                <w:rFonts w:ascii="Times New Roman" w:eastAsia="Times New Roman" w:hAnsi="Times New Roman" w:cs="Times New Roman"/>
                <w:sz w:val="24"/>
                <w:szCs w:val="24"/>
                <w:lang w:val="tt-RU"/>
              </w:rPr>
              <w:t>Башмагым</w:t>
            </w:r>
            <w:r>
              <w:rPr>
                <w:rFonts w:ascii="Times New Roman" w:eastAsia="Times New Roman" w:hAnsi="Times New Roman" w:cs="Times New Roman"/>
                <w:sz w:val="24"/>
                <w:szCs w:val="24"/>
              </w:rPr>
              <w:t xml:space="preserve">» </w:t>
            </w:r>
          </w:p>
        </w:tc>
      </w:tr>
      <w:tr w:rsidR="00C61115">
        <w:tc>
          <w:tcPr>
            <w:tcW w:w="478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Б</w:t>
            </w:r>
            <w:proofErr w:type="gramStart"/>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tt-RU"/>
              </w:rPr>
              <w:t>Җ.</w:t>
            </w:r>
            <w:proofErr w:type="gramEnd"/>
            <w:r>
              <w:rPr>
                <w:rFonts w:ascii="Times New Roman" w:eastAsia="Times New Roman" w:hAnsi="Times New Roman" w:cs="Times New Roman"/>
                <w:sz w:val="24"/>
                <w:szCs w:val="24"/>
                <w:lang w:val="tt-RU"/>
              </w:rPr>
              <w:t xml:space="preserve">Фәйзи </w:t>
            </w:r>
          </w:p>
        </w:tc>
        <w:tc>
          <w:tcPr>
            <w:tcW w:w="478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 «</w:t>
            </w:r>
            <w:r>
              <w:rPr>
                <w:rFonts w:ascii="Times New Roman" w:eastAsia="Times New Roman" w:hAnsi="Times New Roman" w:cs="Times New Roman"/>
                <w:sz w:val="24"/>
                <w:szCs w:val="24"/>
                <w:lang w:val="tt-RU"/>
              </w:rPr>
              <w:t>Фәридә</w:t>
            </w:r>
            <w:r>
              <w:rPr>
                <w:rFonts w:ascii="Times New Roman" w:eastAsia="Times New Roman" w:hAnsi="Times New Roman" w:cs="Times New Roman"/>
                <w:sz w:val="24"/>
                <w:szCs w:val="24"/>
              </w:rPr>
              <w:t xml:space="preserve">» </w:t>
            </w:r>
          </w:p>
        </w:tc>
      </w:tr>
      <w:tr w:rsidR="00C61115">
        <w:tc>
          <w:tcPr>
            <w:tcW w:w="478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В) </w:t>
            </w:r>
            <w:r>
              <w:rPr>
                <w:rFonts w:ascii="Times New Roman" w:eastAsia="Times New Roman" w:hAnsi="Times New Roman" w:cs="Times New Roman"/>
                <w:sz w:val="24"/>
                <w:szCs w:val="24"/>
                <w:lang w:val="tt-RU"/>
              </w:rPr>
              <w:t xml:space="preserve">Ф.Яруллин </w:t>
            </w:r>
          </w:p>
        </w:tc>
        <w:tc>
          <w:tcPr>
            <w:tcW w:w="478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w:t>
            </w:r>
            <w:r>
              <w:rPr>
                <w:rFonts w:ascii="Times New Roman" w:eastAsia="Times New Roman" w:hAnsi="Times New Roman" w:cs="Times New Roman"/>
                <w:sz w:val="24"/>
                <w:szCs w:val="24"/>
                <w:lang w:val="tt-RU"/>
              </w:rPr>
              <w:t>Качкын</w:t>
            </w:r>
            <w:r>
              <w:rPr>
                <w:rFonts w:ascii="Times New Roman" w:eastAsia="Times New Roman" w:hAnsi="Times New Roman" w:cs="Times New Roman"/>
                <w:sz w:val="24"/>
                <w:szCs w:val="24"/>
              </w:rPr>
              <w:t xml:space="preserve">» </w:t>
            </w:r>
          </w:p>
        </w:tc>
      </w:tr>
      <w:tr w:rsidR="00C61115">
        <w:tc>
          <w:tcPr>
            <w:tcW w:w="478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Г) </w:t>
            </w:r>
            <w:r>
              <w:rPr>
                <w:rFonts w:ascii="Times New Roman" w:eastAsia="Times New Roman" w:hAnsi="Times New Roman" w:cs="Times New Roman"/>
                <w:sz w:val="24"/>
                <w:szCs w:val="24"/>
                <w:lang w:val="tt-RU"/>
              </w:rPr>
              <w:t xml:space="preserve">М.Юдин </w:t>
            </w:r>
          </w:p>
        </w:tc>
        <w:tc>
          <w:tcPr>
            <w:tcW w:w="478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 «</w:t>
            </w:r>
            <w:proofErr w:type="gramStart"/>
            <w:r>
              <w:rPr>
                <w:rFonts w:ascii="Times New Roman" w:eastAsia="Times New Roman" w:hAnsi="Times New Roman" w:cs="Times New Roman"/>
                <w:sz w:val="24"/>
                <w:szCs w:val="24"/>
                <w:lang w:val="tt-RU"/>
              </w:rPr>
              <w:t>Ш</w:t>
            </w:r>
            <w:proofErr w:type="gramEnd"/>
            <w:r>
              <w:rPr>
                <w:rFonts w:ascii="Times New Roman" w:eastAsia="Times New Roman" w:hAnsi="Times New Roman" w:cs="Times New Roman"/>
                <w:sz w:val="24"/>
                <w:szCs w:val="24"/>
                <w:lang w:val="tt-RU"/>
              </w:rPr>
              <w:t>үрәле</w:t>
            </w:r>
            <w:r>
              <w:rPr>
                <w:rFonts w:ascii="Times New Roman" w:eastAsia="Times New Roman" w:hAnsi="Times New Roman" w:cs="Times New Roman"/>
                <w:sz w:val="24"/>
                <w:szCs w:val="24"/>
              </w:rPr>
              <w:t>»</w:t>
            </w:r>
          </w:p>
        </w:tc>
      </w:tr>
    </w:tbl>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lang w:val="tt-RU"/>
        </w:rPr>
        <w:t>Җ</w:t>
      </w:r>
      <w:proofErr w:type="spellStart"/>
      <w:r>
        <w:rPr>
          <w:rFonts w:ascii="Times New Roman" w:eastAsia="Times New Roman" w:hAnsi="Times New Roman" w:cs="Times New Roman"/>
          <w:sz w:val="24"/>
          <w:szCs w:val="24"/>
        </w:rPr>
        <w:t>авап</w:t>
      </w:r>
      <w:proofErr w:type="spellEnd"/>
      <w:r>
        <w:rPr>
          <w:rFonts w:ascii="Times New Roman" w:eastAsia="Times New Roman" w:hAnsi="Times New Roman" w:cs="Times New Roman"/>
          <w:sz w:val="24"/>
          <w:szCs w:val="24"/>
        </w:rPr>
        <w:t>:</w:t>
      </w:r>
    </w:p>
    <w:tbl>
      <w:tblPr>
        <w:tblW w:w="0" w:type="auto"/>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816"/>
        <w:gridCol w:w="709"/>
        <w:gridCol w:w="709"/>
        <w:gridCol w:w="708"/>
      </w:tblGrid>
      <w:tr w:rsidR="00C61115">
        <w:tc>
          <w:tcPr>
            <w:tcW w:w="816"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w:t>
            </w:r>
          </w:p>
        </w:tc>
      </w:tr>
      <w:tr w:rsidR="00C61115">
        <w:tc>
          <w:tcPr>
            <w:tcW w:w="816"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r>
    </w:tbl>
    <w:p w:rsidR="00C61115" w:rsidRDefault="00C61115">
      <w:pPr>
        <w:spacing w:after="0" w:line="360" w:lineRule="auto"/>
        <w:contextualSpacing/>
        <w:jc w:val="center"/>
        <w:rPr>
          <w:rFonts w:ascii="Times New Roman" w:eastAsia="Times New Roman" w:hAnsi="Times New Roman" w:cs="Times New Roman"/>
          <w:b/>
          <w:bCs/>
          <w:sz w:val="24"/>
          <w:szCs w:val="24"/>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571"/>
      </w:tblGrid>
      <w:tr w:rsidR="00C61115">
        <w:tc>
          <w:tcPr>
            <w:tcW w:w="957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contextualSpacing/>
              <w:jc w:val="both"/>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10. 1945 елда Казанда СССР Фәннәр академиясенең филиалы ачыла һәм биш фәнни тикшеренү институты оеша. СССР Фәннәр академиясе Казан филиалы институтларының исемнәрен аларның беренче директорлары белән туры китерегез.</w:t>
            </w:r>
          </w:p>
          <w:p w:rsidR="00C61115" w:rsidRDefault="006E5D44">
            <w:pPr>
              <w:spacing w:after="0" w:line="360" w:lineRule="auto"/>
              <w:contextualSpacing/>
              <w:jc w:val="both"/>
              <w:rPr>
                <w:rFonts w:ascii="Times New Roman" w:eastAsia="Times New Roman" w:hAnsi="Times New Roman"/>
                <w:b/>
                <w:sz w:val="24"/>
                <w:szCs w:val="24"/>
                <w:shd w:val="clear" w:color="auto" w:fill="FFFFFF"/>
                <w:lang w:val="tt-RU"/>
              </w:rPr>
            </w:pPr>
            <w:r>
              <w:rPr>
                <w:rFonts w:ascii="Times New Roman" w:eastAsia="Times New Roman" w:hAnsi="Times New Roman"/>
                <w:b/>
                <w:sz w:val="24"/>
                <w:szCs w:val="24"/>
                <w:shd w:val="clear" w:color="auto" w:fill="FFFFFF"/>
                <w:lang w:val="tt-RU"/>
              </w:rPr>
              <w:t>(Тулысынча дөрес җавапка 2 балл)</w:t>
            </w:r>
          </w:p>
        </w:tc>
      </w:tr>
    </w:tbl>
    <w:p w:rsidR="00C61115" w:rsidRDefault="00C61115">
      <w:pPr>
        <w:spacing w:after="0" w:line="360" w:lineRule="auto"/>
        <w:contextualSpacing/>
        <w:jc w:val="both"/>
        <w:rPr>
          <w:rFonts w:ascii="Times New Roman" w:eastAsia="Times New Roman" w:hAnsi="Times New Roman" w:cs="Times New Roman"/>
          <w:b/>
          <w:bCs/>
          <w:sz w:val="24"/>
          <w:szCs w:val="24"/>
          <w:lang w:val="tt-RU"/>
        </w:rPr>
      </w:pPr>
    </w:p>
    <w:tbl>
      <w:tblPr>
        <w:tblW w:w="0" w:type="auto"/>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2647"/>
        <w:gridCol w:w="6713"/>
      </w:tblGrid>
      <w:tr w:rsidR="00C61115">
        <w:tc>
          <w:tcPr>
            <w:tcW w:w="2683"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Директор</w:t>
            </w:r>
            <w:r>
              <w:rPr>
                <w:rFonts w:ascii="Times New Roman" w:eastAsia="Times New Roman" w:hAnsi="Times New Roman" w:cs="Times New Roman"/>
                <w:sz w:val="24"/>
                <w:szCs w:val="24"/>
                <w:lang w:val="tt-RU"/>
              </w:rPr>
              <w:t>лар</w:t>
            </w:r>
          </w:p>
        </w:tc>
        <w:tc>
          <w:tcPr>
            <w:tcW w:w="688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Институт</w:t>
            </w:r>
            <w:r>
              <w:rPr>
                <w:rFonts w:ascii="Times New Roman" w:eastAsia="Times New Roman" w:hAnsi="Times New Roman" w:cs="Times New Roman"/>
                <w:sz w:val="24"/>
                <w:szCs w:val="24"/>
                <w:lang w:val="tt-RU"/>
              </w:rPr>
              <w:t>лар</w:t>
            </w:r>
          </w:p>
        </w:tc>
      </w:tr>
      <w:tr w:rsidR="00C61115">
        <w:tc>
          <w:tcPr>
            <w:tcW w:w="2683"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 Арбузов А.Е.</w:t>
            </w:r>
          </w:p>
        </w:tc>
        <w:tc>
          <w:tcPr>
            <w:tcW w:w="688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1) Математик</w:t>
            </w:r>
            <w:r>
              <w:rPr>
                <w:rFonts w:ascii="Times New Roman" w:eastAsia="Times New Roman" w:hAnsi="Times New Roman" w:cs="Times New Roman"/>
                <w:sz w:val="24"/>
                <w:szCs w:val="24"/>
                <w:lang w:val="tt-RU"/>
              </w:rPr>
              <w:t>а</w:t>
            </w:r>
            <w:r>
              <w:rPr>
                <w:rFonts w:ascii="Times New Roman" w:eastAsia="Times New Roman" w:hAnsi="Times New Roman" w:cs="Times New Roman"/>
                <w:sz w:val="24"/>
                <w:szCs w:val="24"/>
              </w:rPr>
              <w:t>, физик</w:t>
            </w:r>
            <w:r>
              <w:rPr>
                <w:rFonts w:ascii="Times New Roman" w:eastAsia="Times New Roman" w:hAnsi="Times New Roman" w:cs="Times New Roman"/>
                <w:sz w:val="24"/>
                <w:szCs w:val="24"/>
                <w:lang w:val="tt-RU"/>
              </w:rPr>
              <w:t>а һә</w:t>
            </w:r>
            <w:proofErr w:type="gramStart"/>
            <w:r>
              <w:rPr>
                <w:rFonts w:ascii="Times New Roman" w:eastAsia="Times New Roman" w:hAnsi="Times New Roman" w:cs="Times New Roman"/>
                <w:sz w:val="24"/>
                <w:szCs w:val="24"/>
                <w:lang w:val="tt-RU"/>
              </w:rPr>
              <w:t>м</w:t>
            </w:r>
            <w:proofErr w:type="gramEnd"/>
            <w:r>
              <w:rPr>
                <w:rFonts w:ascii="Times New Roman" w:eastAsia="Times New Roman" w:hAnsi="Times New Roman" w:cs="Times New Roman"/>
                <w:sz w:val="24"/>
                <w:szCs w:val="24"/>
                <w:lang w:val="tt-RU"/>
              </w:rPr>
              <w:t xml:space="preserve"> </w:t>
            </w:r>
            <w:r>
              <w:rPr>
                <w:rFonts w:ascii="Times New Roman" w:eastAsia="Times New Roman" w:hAnsi="Times New Roman" w:cs="Times New Roman"/>
                <w:sz w:val="24"/>
                <w:szCs w:val="24"/>
              </w:rPr>
              <w:t>механик</w:t>
            </w:r>
            <w:r>
              <w:rPr>
                <w:rFonts w:ascii="Times New Roman" w:eastAsia="Times New Roman" w:hAnsi="Times New Roman" w:cs="Times New Roman"/>
                <w:sz w:val="24"/>
                <w:szCs w:val="24"/>
                <w:lang w:val="tt-RU"/>
              </w:rPr>
              <w:t>а</w:t>
            </w:r>
          </w:p>
        </w:tc>
      </w:tr>
      <w:tr w:rsidR="00C61115">
        <w:tc>
          <w:tcPr>
            <w:tcW w:w="2683"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 </w:t>
            </w:r>
            <w:proofErr w:type="spellStart"/>
            <w:r>
              <w:rPr>
                <w:rFonts w:ascii="Times New Roman" w:eastAsia="Times New Roman" w:hAnsi="Times New Roman" w:cs="Times New Roman"/>
                <w:sz w:val="24"/>
                <w:szCs w:val="24"/>
              </w:rPr>
              <w:t>Гайнуллин</w:t>
            </w:r>
            <w:proofErr w:type="spellEnd"/>
            <w:r>
              <w:rPr>
                <w:rFonts w:ascii="Times New Roman" w:eastAsia="Times New Roman" w:hAnsi="Times New Roman" w:cs="Times New Roman"/>
                <w:sz w:val="24"/>
                <w:szCs w:val="24"/>
              </w:rPr>
              <w:t xml:space="preserve"> М.Х.</w:t>
            </w:r>
          </w:p>
        </w:tc>
        <w:tc>
          <w:tcPr>
            <w:tcW w:w="688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2) </w:t>
            </w:r>
            <w:proofErr w:type="spellStart"/>
            <w:r>
              <w:rPr>
                <w:rFonts w:ascii="Times New Roman" w:eastAsia="Times New Roman" w:hAnsi="Times New Roman" w:cs="Times New Roman"/>
                <w:sz w:val="24"/>
                <w:szCs w:val="24"/>
              </w:rPr>
              <w:t>Хими</w:t>
            </w:r>
            <w:proofErr w:type="spellEnd"/>
            <w:r>
              <w:rPr>
                <w:rFonts w:ascii="Times New Roman" w:eastAsia="Times New Roman" w:hAnsi="Times New Roman" w:cs="Times New Roman"/>
                <w:sz w:val="24"/>
                <w:szCs w:val="24"/>
                <w:lang w:val="tt-RU"/>
              </w:rPr>
              <w:t>я</w:t>
            </w:r>
          </w:p>
        </w:tc>
      </w:tr>
      <w:tr w:rsidR="00C61115">
        <w:tc>
          <w:tcPr>
            <w:tcW w:w="2683"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 Ливанов Н.А.</w:t>
            </w:r>
          </w:p>
        </w:tc>
        <w:tc>
          <w:tcPr>
            <w:tcW w:w="688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3) Геологи</w:t>
            </w:r>
            <w:r>
              <w:rPr>
                <w:rFonts w:ascii="Times New Roman" w:eastAsia="Times New Roman" w:hAnsi="Times New Roman" w:cs="Times New Roman"/>
                <w:sz w:val="24"/>
                <w:szCs w:val="24"/>
                <w:lang w:val="tt-RU"/>
              </w:rPr>
              <w:t>я</w:t>
            </w:r>
          </w:p>
        </w:tc>
      </w:tr>
      <w:tr w:rsidR="00C61115">
        <w:tc>
          <w:tcPr>
            <w:tcW w:w="2683"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 </w:t>
            </w:r>
            <w:proofErr w:type="spellStart"/>
            <w:r>
              <w:rPr>
                <w:rFonts w:ascii="Times New Roman" w:eastAsia="Times New Roman" w:hAnsi="Times New Roman" w:cs="Times New Roman"/>
                <w:sz w:val="24"/>
                <w:szCs w:val="24"/>
              </w:rPr>
              <w:t>Миропольский</w:t>
            </w:r>
            <w:proofErr w:type="spellEnd"/>
            <w:r>
              <w:rPr>
                <w:rFonts w:ascii="Times New Roman" w:eastAsia="Times New Roman" w:hAnsi="Times New Roman" w:cs="Times New Roman"/>
                <w:sz w:val="24"/>
                <w:szCs w:val="24"/>
              </w:rPr>
              <w:t xml:space="preserve"> Л.М.</w:t>
            </w:r>
          </w:p>
        </w:tc>
        <w:tc>
          <w:tcPr>
            <w:tcW w:w="688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4) Биологи</w:t>
            </w:r>
            <w:r>
              <w:rPr>
                <w:rFonts w:ascii="Times New Roman" w:eastAsia="Times New Roman" w:hAnsi="Times New Roman" w:cs="Times New Roman"/>
                <w:sz w:val="24"/>
                <w:szCs w:val="24"/>
                <w:lang w:val="tt-RU"/>
              </w:rPr>
              <w:t>я</w:t>
            </w:r>
          </w:p>
        </w:tc>
      </w:tr>
      <w:tr w:rsidR="00C61115">
        <w:tc>
          <w:tcPr>
            <w:tcW w:w="2683"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 Чеботарев Н.Г.</w:t>
            </w:r>
          </w:p>
        </w:tc>
        <w:tc>
          <w:tcPr>
            <w:tcW w:w="6887"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5) </w:t>
            </w:r>
            <w:r>
              <w:rPr>
                <w:rFonts w:ascii="Times New Roman" w:eastAsia="Times New Roman" w:hAnsi="Times New Roman" w:cs="Times New Roman"/>
                <w:sz w:val="24"/>
                <w:szCs w:val="24"/>
                <w:lang w:val="tt-RU"/>
              </w:rPr>
              <w:t>Тел, әдәбият һәм тарих</w:t>
            </w:r>
          </w:p>
        </w:tc>
      </w:tr>
    </w:tbl>
    <w:p w:rsidR="00C61115" w:rsidRDefault="006E5D44">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lang w:val="tt-RU"/>
        </w:rPr>
        <w:t>Җавап</w:t>
      </w:r>
      <w:r>
        <w:rPr>
          <w:rFonts w:ascii="Times New Roman" w:eastAsia="Times New Roman" w:hAnsi="Times New Roman" w:cs="Times New Roman"/>
          <w:b/>
          <w:bCs/>
          <w:sz w:val="24"/>
          <w:szCs w:val="24"/>
        </w:rPr>
        <w:t>:</w:t>
      </w:r>
    </w:p>
    <w:tbl>
      <w:tblPr>
        <w:tblW w:w="0" w:type="auto"/>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816"/>
        <w:gridCol w:w="710"/>
        <w:gridCol w:w="709"/>
        <w:gridCol w:w="708"/>
        <w:gridCol w:w="709"/>
      </w:tblGrid>
      <w:tr w:rsidR="00C61115">
        <w:tc>
          <w:tcPr>
            <w:tcW w:w="816"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А</w:t>
            </w:r>
          </w:p>
        </w:tc>
        <w:tc>
          <w:tcPr>
            <w:tcW w:w="710"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Б</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Г</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w:t>
            </w:r>
          </w:p>
        </w:tc>
      </w:tr>
      <w:tr w:rsidR="00C61115">
        <w:tc>
          <w:tcPr>
            <w:tcW w:w="816"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c>
          <w:tcPr>
            <w:tcW w:w="710"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C61115">
            <w:pPr>
              <w:spacing w:after="0" w:line="360" w:lineRule="auto"/>
              <w:rPr>
                <w:rFonts w:ascii="Times New Roman" w:eastAsia="Times New Roman" w:hAnsi="Times New Roman" w:cs="Times New Roman"/>
                <w:sz w:val="24"/>
                <w:szCs w:val="24"/>
              </w:rPr>
            </w:pPr>
          </w:p>
        </w:tc>
      </w:tr>
    </w:tbl>
    <w:p w:rsidR="00C61115" w:rsidRDefault="00C61115">
      <w:pPr>
        <w:spacing w:after="0" w:line="360" w:lineRule="auto"/>
        <w:contextualSpacing/>
        <w:jc w:val="center"/>
        <w:rPr>
          <w:rFonts w:ascii="Times New Roman" w:eastAsia="Times New Roman" w:hAnsi="Times New Roman"/>
          <w:sz w:val="24"/>
          <w:szCs w:val="24"/>
          <w:shd w:val="clear" w:color="auto" w:fill="FFFFFF"/>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571"/>
      </w:tblGrid>
      <w:tr w:rsidR="00C61115">
        <w:tc>
          <w:tcPr>
            <w:tcW w:w="957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ind w:left="360"/>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11. Татарстан республикасының фән һәм сәнгать әһелләрен аларның эшчәнлек төрләре белән туры китерегез:</w:t>
            </w:r>
          </w:p>
          <w:p w:rsidR="00C61115" w:rsidRDefault="006E5D44">
            <w:pPr>
              <w:spacing w:after="0" w:line="360" w:lineRule="auto"/>
              <w:ind w:left="360"/>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(Тулысынча дөрес җавапка 2 балл)</w:t>
            </w:r>
          </w:p>
        </w:tc>
      </w:tr>
    </w:tbl>
    <w:p w:rsidR="00C61115" w:rsidRDefault="00C61115">
      <w:pPr>
        <w:pStyle w:val="ad"/>
        <w:spacing w:after="0" w:line="360" w:lineRule="auto"/>
        <w:ind w:left="0"/>
        <w:rPr>
          <w:rFonts w:ascii="Times New Roman" w:eastAsia="Times New Roman" w:hAnsi="Times New Roman" w:cs="Times New Roman"/>
          <w:b/>
          <w:bCs/>
          <w:sz w:val="24"/>
          <w:szCs w:val="24"/>
          <w:lang w:val="tt-RU"/>
        </w:rPr>
      </w:pPr>
    </w:p>
    <w:tbl>
      <w:tblPr>
        <w:tblW w:w="0" w:type="auto"/>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right w:w="0" w:type="dxa"/>
        </w:tblCellMar>
        <w:tblLook w:val="04A0" w:firstRow="1" w:lastRow="0" w:firstColumn="1" w:lastColumn="0" w:noHBand="0" w:noVBand="1"/>
      </w:tblPr>
      <w:tblGrid>
        <w:gridCol w:w="5982"/>
        <w:gridCol w:w="3321"/>
      </w:tblGrid>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jc w:val="center"/>
              <w:rPr>
                <w:rFonts w:ascii="Times New Roman" w:eastAsia="Times New Roman" w:hAnsi="Times New Roman" w:cs="Times New Roman"/>
                <w:b/>
                <w:bCs/>
                <w:color w:val="252525"/>
                <w:sz w:val="24"/>
                <w:szCs w:val="24"/>
              </w:rPr>
            </w:pPr>
            <w:proofErr w:type="spellStart"/>
            <w:r>
              <w:rPr>
                <w:rFonts w:ascii="Times New Roman" w:eastAsia="Times New Roman" w:hAnsi="Times New Roman" w:cs="Times New Roman"/>
                <w:b/>
                <w:bCs/>
                <w:color w:val="252525"/>
                <w:sz w:val="24"/>
                <w:szCs w:val="24"/>
              </w:rPr>
              <w:t>Фән</w:t>
            </w:r>
            <w:proofErr w:type="spellEnd"/>
            <w:r>
              <w:rPr>
                <w:rFonts w:ascii="Times New Roman" w:eastAsia="Times New Roman" w:hAnsi="Times New Roman" w:cs="Times New Roman"/>
                <w:b/>
                <w:bCs/>
                <w:color w:val="252525"/>
                <w:sz w:val="24"/>
                <w:szCs w:val="24"/>
              </w:rPr>
              <w:t xml:space="preserve"> </w:t>
            </w:r>
            <w:proofErr w:type="spellStart"/>
            <w:r>
              <w:rPr>
                <w:rFonts w:ascii="Times New Roman" w:eastAsia="Times New Roman" w:hAnsi="Times New Roman" w:cs="Times New Roman"/>
                <w:b/>
                <w:bCs/>
                <w:color w:val="252525"/>
                <w:sz w:val="24"/>
                <w:szCs w:val="24"/>
              </w:rPr>
              <w:t>һәм</w:t>
            </w:r>
            <w:proofErr w:type="spellEnd"/>
            <w:r>
              <w:rPr>
                <w:rFonts w:ascii="Times New Roman" w:eastAsia="Times New Roman" w:hAnsi="Times New Roman" w:cs="Times New Roman"/>
                <w:b/>
                <w:bCs/>
                <w:color w:val="252525"/>
                <w:sz w:val="24"/>
                <w:szCs w:val="24"/>
              </w:rPr>
              <w:t xml:space="preserve"> </w:t>
            </w:r>
            <w:proofErr w:type="spellStart"/>
            <w:r>
              <w:rPr>
                <w:rFonts w:ascii="Times New Roman" w:eastAsia="Times New Roman" w:hAnsi="Times New Roman" w:cs="Times New Roman"/>
                <w:b/>
                <w:bCs/>
                <w:color w:val="252525"/>
                <w:sz w:val="24"/>
                <w:szCs w:val="24"/>
              </w:rPr>
              <w:t>сәнгать</w:t>
            </w:r>
            <w:proofErr w:type="spellEnd"/>
            <w:r>
              <w:rPr>
                <w:rFonts w:ascii="Times New Roman" w:eastAsia="Times New Roman" w:hAnsi="Times New Roman" w:cs="Times New Roman"/>
                <w:b/>
                <w:bCs/>
                <w:color w:val="252525"/>
                <w:sz w:val="24"/>
                <w:szCs w:val="24"/>
              </w:rPr>
              <w:t xml:space="preserve"> </w:t>
            </w:r>
            <w:proofErr w:type="spellStart"/>
            <w:r>
              <w:rPr>
                <w:rFonts w:ascii="Times New Roman" w:eastAsia="Times New Roman" w:hAnsi="Times New Roman" w:cs="Times New Roman"/>
                <w:b/>
                <w:bCs/>
                <w:color w:val="252525"/>
                <w:sz w:val="24"/>
                <w:szCs w:val="24"/>
              </w:rPr>
              <w:t>әһелләре</w:t>
            </w:r>
            <w:proofErr w:type="spellEnd"/>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jc w:val="center"/>
              <w:rPr>
                <w:rFonts w:ascii="Times New Roman" w:eastAsia="Times New Roman" w:hAnsi="Times New Roman" w:cs="Times New Roman"/>
                <w:b/>
                <w:bCs/>
                <w:color w:val="252525"/>
                <w:sz w:val="24"/>
                <w:szCs w:val="24"/>
              </w:rPr>
            </w:pPr>
            <w:proofErr w:type="spellStart"/>
            <w:r>
              <w:rPr>
                <w:rFonts w:ascii="Times New Roman" w:eastAsia="Times New Roman" w:hAnsi="Times New Roman" w:cs="Times New Roman"/>
                <w:b/>
                <w:bCs/>
                <w:color w:val="252525"/>
                <w:sz w:val="24"/>
                <w:szCs w:val="24"/>
              </w:rPr>
              <w:t>Эш</w:t>
            </w:r>
            <w:proofErr w:type="spellEnd"/>
            <w:r>
              <w:rPr>
                <w:rFonts w:ascii="Times New Roman" w:eastAsia="Times New Roman" w:hAnsi="Times New Roman" w:cs="Times New Roman"/>
                <w:b/>
                <w:bCs/>
                <w:color w:val="252525"/>
                <w:sz w:val="24"/>
                <w:szCs w:val="24"/>
              </w:rPr>
              <w:t xml:space="preserve"> </w:t>
            </w:r>
            <w:proofErr w:type="spellStart"/>
            <w:r>
              <w:rPr>
                <w:rFonts w:ascii="Times New Roman" w:eastAsia="Times New Roman" w:hAnsi="Times New Roman" w:cs="Times New Roman"/>
                <w:b/>
                <w:bCs/>
                <w:color w:val="252525"/>
                <w:sz w:val="24"/>
                <w:szCs w:val="24"/>
              </w:rPr>
              <w:t>төрләре</w:t>
            </w:r>
            <w:proofErr w:type="spellEnd"/>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1.</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tt-RU"/>
              </w:rPr>
              <w:t xml:space="preserve">Рафаил Хәкимов </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 А. Язучы</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2.</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tt-RU"/>
              </w:rPr>
              <w:t>Әмирхан Еники</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tt-RU"/>
              </w:rPr>
              <w:t>Б. Композитор</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3.</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tt-RU"/>
              </w:rPr>
              <w:t>Әнвәр Бакиров</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 В. Шагыйрь</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4.</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tt-RU"/>
              </w:rPr>
              <w:t>Илдар Ханов</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 Г. тел галиме</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5. Илдар Юзиев</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 Д. Химик галим</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6. Кәрим Тинчурин</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 Е. Сынчы, рә</w:t>
            </w:r>
            <w:proofErr w:type="spellStart"/>
            <w:r>
              <w:rPr>
                <w:rFonts w:ascii="Times New Roman" w:eastAsia="Times New Roman" w:hAnsi="Times New Roman" w:cs="Times New Roman"/>
                <w:sz w:val="24"/>
                <w:szCs w:val="24"/>
              </w:rPr>
              <w:t>сс</w:t>
            </w:r>
            <w:proofErr w:type="spellEnd"/>
            <w:r>
              <w:rPr>
                <w:rFonts w:ascii="Times New Roman" w:eastAsia="Times New Roman" w:hAnsi="Times New Roman" w:cs="Times New Roman"/>
                <w:sz w:val="24"/>
                <w:szCs w:val="24"/>
                <w:lang w:val="tt-RU"/>
              </w:rPr>
              <w:t>ам</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7. Галия Кайбицкая</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 Ж. Драматург</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8. Гыйлем Камай</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 xml:space="preserve"> З. </w:t>
            </w:r>
            <w:r>
              <w:rPr>
                <w:rFonts w:ascii="Times New Roman" w:eastAsia="Times New Roman" w:hAnsi="Times New Roman" w:cs="Times New Roman"/>
                <w:sz w:val="24"/>
                <w:szCs w:val="24"/>
                <w:lang w:val="tt-RU"/>
              </w:rPr>
              <w:t>Тарихчы</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9. Диләрә Тумашева</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 И. Җырчы</w:t>
            </w:r>
          </w:p>
        </w:tc>
      </w:tr>
      <w:tr w:rsidR="00C61115">
        <w:tc>
          <w:tcPr>
            <w:tcW w:w="5982"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10. Шәүкәт Биктимеров</w:t>
            </w:r>
          </w:p>
        </w:tc>
        <w:tc>
          <w:tcPr>
            <w:tcW w:w="3321" w:type="dxa"/>
            <w:tcBorders>
              <w:top w:val="single" w:sz="4" w:space="0" w:color="00000A"/>
              <w:left w:val="single" w:sz="4" w:space="0" w:color="00000A"/>
              <w:bottom w:val="single" w:sz="4" w:space="0" w:color="00000A"/>
              <w:right w:val="single" w:sz="4" w:space="0" w:color="00000A"/>
            </w:tcBorders>
            <w:shd w:val="clear" w:color="auto" w:fill="auto"/>
            <w:tcMar>
              <w:left w:w="-5" w:type="dxa"/>
            </w:tcMar>
          </w:tcPr>
          <w:p w:rsidR="00C61115" w:rsidRDefault="006E5D44">
            <w:pPr>
              <w:spacing w:after="0" w:line="36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lang w:val="tt-RU"/>
              </w:rPr>
              <w:t xml:space="preserve"> К. </w:t>
            </w:r>
            <w:r>
              <w:rPr>
                <w:rFonts w:ascii="Times New Roman" w:eastAsia="Times New Roman" w:hAnsi="Times New Roman" w:cs="Times New Roman"/>
                <w:sz w:val="24"/>
                <w:szCs w:val="24"/>
              </w:rPr>
              <w:t>Артист</w:t>
            </w:r>
          </w:p>
        </w:tc>
      </w:tr>
    </w:tbl>
    <w:p w:rsidR="00C61115" w:rsidRDefault="006E5D44">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b/>
          <w:bCs/>
          <w:sz w:val="24"/>
          <w:szCs w:val="24"/>
          <w:lang w:val="tt-RU"/>
        </w:rPr>
        <w:t>Җавап</w:t>
      </w:r>
      <w:r>
        <w:rPr>
          <w:rFonts w:ascii="Times New Roman" w:eastAsia="Times New Roman" w:hAnsi="Times New Roman" w:cs="Times New Roman"/>
          <w:sz w:val="24"/>
          <w:szCs w:val="24"/>
        </w:rPr>
        <w:t>:</w:t>
      </w:r>
    </w:p>
    <w:tbl>
      <w:tblPr>
        <w:tblW w:w="0" w:type="auto"/>
        <w:tblInd w:w="36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20"/>
        <w:gridCol w:w="918"/>
        <w:gridCol w:w="920"/>
        <w:gridCol w:w="919"/>
        <w:gridCol w:w="919"/>
        <w:gridCol w:w="921"/>
        <w:gridCol w:w="920"/>
        <w:gridCol w:w="921"/>
        <w:gridCol w:w="920"/>
        <w:gridCol w:w="933"/>
      </w:tblGrid>
      <w:tr w:rsidR="00C61115">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w:t>
            </w:r>
          </w:p>
        </w:tc>
        <w:tc>
          <w:tcPr>
            <w:tcW w:w="93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2</w:t>
            </w:r>
          </w:p>
        </w:tc>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3</w:t>
            </w:r>
          </w:p>
        </w:tc>
        <w:tc>
          <w:tcPr>
            <w:tcW w:w="93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4</w:t>
            </w:r>
          </w:p>
        </w:tc>
        <w:tc>
          <w:tcPr>
            <w:tcW w:w="93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5</w:t>
            </w:r>
          </w:p>
        </w:tc>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6</w:t>
            </w:r>
          </w:p>
        </w:tc>
        <w:tc>
          <w:tcPr>
            <w:tcW w:w="93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7</w:t>
            </w:r>
          </w:p>
        </w:tc>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8</w:t>
            </w:r>
          </w:p>
        </w:tc>
        <w:tc>
          <w:tcPr>
            <w:tcW w:w="93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9</w:t>
            </w:r>
          </w:p>
        </w:tc>
        <w:tc>
          <w:tcPr>
            <w:tcW w:w="9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10</w:t>
            </w:r>
          </w:p>
        </w:tc>
      </w:tr>
      <w:tr w:rsidR="00C61115">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33"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c>
          <w:tcPr>
            <w:tcW w:w="944"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tc>
      </w:tr>
    </w:tbl>
    <w:p w:rsidR="00C61115" w:rsidRDefault="00C61115">
      <w:pPr>
        <w:spacing w:after="0" w:line="360" w:lineRule="auto"/>
        <w:jc w:val="both"/>
        <w:rPr>
          <w:rFonts w:ascii="Times New Roman" w:eastAsia="Times New Roman" w:hAnsi="Times New Roman" w:cs="Times New Roman"/>
          <w:b/>
          <w:bCs/>
          <w:sz w:val="24"/>
          <w:szCs w:val="24"/>
          <w:shd w:val="clear" w:color="auto" w:fill="FFFFFF"/>
          <w:lang w:val="tt-RU"/>
        </w:rPr>
      </w:pPr>
    </w:p>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12. (Дөрес җавапка 2 балл)</w:t>
      </w:r>
    </w:p>
    <w:p w:rsidR="00C61115" w:rsidRDefault="006E5D44">
      <w:pPr>
        <w:spacing w:after="0" w:line="360" w:lineRule="auto"/>
        <w:jc w:val="both"/>
        <w:rPr>
          <w:rFonts w:ascii="Times New Roman" w:eastAsia="Times New Roman" w:hAnsi="Times New Roman" w:cs="Times New Roman"/>
          <w:bCs/>
          <w:sz w:val="24"/>
          <w:szCs w:val="24"/>
          <w:shd w:val="clear" w:color="auto" w:fill="FFFFFF"/>
          <w:lang w:val="tt-RU"/>
        </w:rPr>
      </w:pPr>
      <w:r>
        <w:rPr>
          <w:rFonts w:ascii="Times New Roman" w:eastAsia="Times New Roman" w:hAnsi="Times New Roman" w:cs="Times New Roman"/>
          <w:bCs/>
          <w:sz w:val="24"/>
          <w:szCs w:val="24"/>
          <w:shd w:val="clear" w:color="auto" w:fill="FFFFFF"/>
          <w:lang w:val="tt-RU"/>
        </w:rPr>
        <w:t>Татар халкы революциягә кадәр Россиядә иң белемле милләтләрдән саналган. Галимнәр фикеренчә, ХХ гасыр башында татарларның белем дәрәҗәләре 80%ка җитә. Ләкин яңа хакимият өчен рус телен белү генә грамоталык дип санала. Шуңа күрә татарларның күпчелек өлеше белемсезләр исәбенә кертелә. Мәсьәләне чишү буенча тиешле Декрет төзелә һәм аңа 1919 елның 26 декабрендә кул куела. 1930 еллар азагына әлеге мәсьәлә хәл ителгән дип исәпләнелә.</w:t>
      </w:r>
    </w:p>
    <w:p w:rsidR="00C61115" w:rsidRDefault="006E5D44">
      <w:pPr>
        <w:spacing w:after="0" w:line="36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 xml:space="preserve">Текстта нинди мәсьәлә турында сүз бара һәм ул ничек дип аталган? </w:t>
      </w:r>
    </w:p>
    <w:p w:rsidR="00C61115" w:rsidRDefault="006E5D44">
      <w:pPr>
        <w:spacing w:after="0" w:line="360" w:lineRule="auto"/>
        <w:rPr>
          <w:rFonts w:ascii="Times New Roman" w:eastAsia="Times New Roman" w:hAnsi="Times New Roman" w:cs="Times New Roman"/>
          <w:b/>
          <w:bCs/>
          <w:sz w:val="24"/>
          <w:szCs w:val="24"/>
          <w:lang w:val="tt-RU"/>
        </w:rPr>
      </w:pPr>
      <w:r>
        <w:rPr>
          <w:rFonts w:ascii="Times New Roman" w:eastAsia="Times New Roman" w:hAnsi="Times New Roman" w:cs="Times New Roman"/>
          <w:b/>
          <w:bCs/>
          <w:sz w:val="24"/>
          <w:szCs w:val="24"/>
          <w:lang w:val="tt-RU"/>
        </w:rPr>
        <w:t>Җавап: ________________________________</w:t>
      </w:r>
    </w:p>
    <w:p w:rsidR="00C61115" w:rsidRDefault="00C61115">
      <w:pPr>
        <w:spacing w:after="0" w:line="360" w:lineRule="auto"/>
        <w:rPr>
          <w:rFonts w:ascii="Times New Roman" w:eastAsia="Times New Roman" w:hAnsi="Times New Roman" w:cs="Times New Roman"/>
          <w:b/>
          <w:bCs/>
          <w:sz w:val="24"/>
          <w:szCs w:val="24"/>
          <w:lang w:val="tt-RU"/>
        </w:rPr>
      </w:pPr>
    </w:p>
    <w:tbl>
      <w:tblPr>
        <w:tblW w:w="0" w:type="auto"/>
        <w:tblInd w:w="-459"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923"/>
      </w:tblGrid>
      <w:tr w:rsidR="00C61115">
        <w:tc>
          <w:tcPr>
            <w:tcW w:w="992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13. Документны укыгыз. Сорауларга җавап бирегез. (Иң югары – 8 балл)</w:t>
            </w:r>
          </w:p>
        </w:tc>
      </w:tr>
    </w:tbl>
    <w:p w:rsidR="00C61115" w:rsidRDefault="00C61115">
      <w:pPr>
        <w:shd w:val="clear" w:color="auto" w:fill="FFFFFF"/>
        <w:spacing w:after="0" w:line="360" w:lineRule="auto"/>
        <w:ind w:firstLine="709"/>
        <w:jc w:val="both"/>
        <w:rPr>
          <w:rFonts w:ascii="Times New Roman" w:eastAsia="Times New Roman" w:hAnsi="Times New Roman" w:cs="Times New Roman"/>
          <w:b/>
          <w:sz w:val="24"/>
          <w:szCs w:val="24"/>
          <w:lang w:val="tt-RU" w:eastAsia="ru-RU"/>
        </w:rPr>
      </w:pPr>
    </w:p>
    <w:p w:rsidR="00C61115" w:rsidRDefault="006E5D44">
      <w:pPr>
        <w:shd w:val="clear" w:color="auto" w:fill="FFFFFF"/>
        <w:spacing w:after="0" w:line="360" w:lineRule="auto"/>
        <w:ind w:firstLine="709"/>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2007 </w:t>
      </w:r>
      <w:proofErr w:type="spellStart"/>
      <w:r>
        <w:rPr>
          <w:rFonts w:ascii="Times New Roman" w:eastAsia="Times New Roman" w:hAnsi="Times New Roman" w:cs="Times New Roman"/>
          <w:b/>
          <w:sz w:val="24"/>
          <w:szCs w:val="24"/>
          <w:lang w:eastAsia="ru-RU"/>
        </w:rPr>
        <w:t>елны</w:t>
      </w:r>
      <w:proofErr w:type="spellEnd"/>
      <w:r>
        <w:rPr>
          <w:rFonts w:ascii="Times New Roman" w:eastAsia="Times New Roman" w:hAnsi="Times New Roman" w:cs="Times New Roman"/>
          <w:b/>
          <w:sz w:val="24"/>
          <w:szCs w:val="24"/>
          <w:lang w:eastAsia="ru-RU"/>
        </w:rPr>
        <w:t xml:space="preserve"> Татарстан </w:t>
      </w:r>
      <w:proofErr w:type="spellStart"/>
      <w:r>
        <w:rPr>
          <w:rFonts w:ascii="Times New Roman" w:eastAsia="Times New Roman" w:hAnsi="Times New Roman" w:cs="Times New Roman"/>
          <w:b/>
          <w:sz w:val="24"/>
          <w:szCs w:val="24"/>
          <w:lang w:eastAsia="ru-RU"/>
        </w:rPr>
        <w:t>Республикасында</w:t>
      </w:r>
      <w:proofErr w:type="spellEnd"/>
      <w:r>
        <w:rPr>
          <w:rFonts w:ascii="Times New Roman" w:eastAsia="Times New Roman" w:hAnsi="Times New Roman" w:cs="Times New Roman"/>
          <w:b/>
          <w:sz w:val="24"/>
          <w:szCs w:val="24"/>
          <w:lang w:eastAsia="ru-RU"/>
        </w:rPr>
        <w:t xml:space="preserve"> </w:t>
      </w:r>
      <w:proofErr w:type="spellStart"/>
      <w:r>
        <w:rPr>
          <w:rFonts w:ascii="Times New Roman" w:eastAsia="Times New Roman" w:hAnsi="Times New Roman" w:cs="Times New Roman"/>
          <w:b/>
          <w:sz w:val="24"/>
          <w:szCs w:val="24"/>
          <w:lang w:eastAsia="ru-RU"/>
        </w:rPr>
        <w:t>Хәйрия</w:t>
      </w:r>
      <w:proofErr w:type="spellEnd"/>
      <w:r>
        <w:rPr>
          <w:rFonts w:ascii="Times New Roman" w:eastAsia="Times New Roman" w:hAnsi="Times New Roman" w:cs="Times New Roman"/>
          <w:b/>
          <w:sz w:val="24"/>
          <w:szCs w:val="24"/>
          <w:lang w:eastAsia="ru-RU"/>
        </w:rPr>
        <w:t xml:space="preserve"> </w:t>
      </w:r>
      <w:proofErr w:type="spellStart"/>
      <w:r>
        <w:rPr>
          <w:rFonts w:ascii="Times New Roman" w:eastAsia="Times New Roman" w:hAnsi="Times New Roman" w:cs="Times New Roman"/>
          <w:b/>
          <w:sz w:val="24"/>
          <w:szCs w:val="24"/>
          <w:lang w:eastAsia="ru-RU"/>
        </w:rPr>
        <w:t>елы</w:t>
      </w:r>
      <w:proofErr w:type="spellEnd"/>
      <w:r>
        <w:rPr>
          <w:rFonts w:ascii="Times New Roman" w:eastAsia="Times New Roman" w:hAnsi="Times New Roman" w:cs="Times New Roman"/>
          <w:b/>
          <w:sz w:val="24"/>
          <w:szCs w:val="24"/>
          <w:lang w:eastAsia="ru-RU"/>
        </w:rPr>
        <w:t xml:space="preserve"> </w:t>
      </w:r>
      <w:proofErr w:type="spellStart"/>
      <w:proofErr w:type="gramStart"/>
      <w:r>
        <w:rPr>
          <w:rFonts w:ascii="Times New Roman" w:eastAsia="Times New Roman" w:hAnsi="Times New Roman" w:cs="Times New Roman"/>
          <w:b/>
          <w:sz w:val="24"/>
          <w:szCs w:val="24"/>
          <w:lang w:eastAsia="ru-RU"/>
        </w:rPr>
        <w:t>дип</w:t>
      </w:r>
      <w:proofErr w:type="spellEnd"/>
      <w:proofErr w:type="gramEnd"/>
      <w:r>
        <w:rPr>
          <w:rFonts w:ascii="Times New Roman" w:eastAsia="Times New Roman" w:hAnsi="Times New Roman" w:cs="Times New Roman"/>
          <w:b/>
          <w:sz w:val="24"/>
          <w:szCs w:val="24"/>
          <w:lang w:eastAsia="ru-RU"/>
        </w:rPr>
        <w:t xml:space="preserve"> </w:t>
      </w:r>
      <w:proofErr w:type="spellStart"/>
      <w:r>
        <w:rPr>
          <w:rFonts w:ascii="Times New Roman" w:eastAsia="Times New Roman" w:hAnsi="Times New Roman" w:cs="Times New Roman"/>
          <w:b/>
          <w:sz w:val="24"/>
          <w:szCs w:val="24"/>
          <w:lang w:eastAsia="ru-RU"/>
        </w:rPr>
        <w:t>игълан</w:t>
      </w:r>
      <w:proofErr w:type="spellEnd"/>
      <w:r>
        <w:rPr>
          <w:rFonts w:ascii="Times New Roman" w:eastAsia="Times New Roman" w:hAnsi="Times New Roman" w:cs="Times New Roman"/>
          <w:b/>
          <w:sz w:val="24"/>
          <w:szCs w:val="24"/>
          <w:lang w:eastAsia="ru-RU"/>
        </w:rPr>
        <w:t xml:space="preserve"> </w:t>
      </w:r>
      <w:proofErr w:type="spellStart"/>
      <w:r>
        <w:rPr>
          <w:rFonts w:ascii="Times New Roman" w:eastAsia="Times New Roman" w:hAnsi="Times New Roman" w:cs="Times New Roman"/>
          <w:b/>
          <w:sz w:val="24"/>
          <w:szCs w:val="24"/>
          <w:lang w:eastAsia="ru-RU"/>
        </w:rPr>
        <w:t>итү</w:t>
      </w:r>
      <w:proofErr w:type="spellEnd"/>
      <w:r>
        <w:rPr>
          <w:rFonts w:ascii="Times New Roman" w:eastAsia="Times New Roman" w:hAnsi="Times New Roman" w:cs="Times New Roman"/>
          <w:b/>
          <w:sz w:val="24"/>
          <w:szCs w:val="24"/>
          <w:lang w:eastAsia="ru-RU"/>
        </w:rPr>
        <w:t xml:space="preserve"> </w:t>
      </w:r>
      <w:proofErr w:type="spellStart"/>
      <w:r>
        <w:rPr>
          <w:rFonts w:ascii="Times New Roman" w:eastAsia="Times New Roman" w:hAnsi="Times New Roman" w:cs="Times New Roman"/>
          <w:b/>
          <w:sz w:val="24"/>
          <w:szCs w:val="24"/>
          <w:lang w:eastAsia="ru-RU"/>
        </w:rPr>
        <w:t>турында</w:t>
      </w:r>
      <w:proofErr w:type="spellEnd"/>
    </w:p>
    <w:p w:rsidR="00C61115" w:rsidRDefault="006E5D44">
      <w:pPr>
        <w:spacing w:after="0" w:line="360" w:lineRule="auto"/>
        <w:ind w:firstLine="709"/>
        <w:jc w:val="both"/>
        <w:rPr>
          <w:rFonts w:ascii="Times New Roman" w:eastAsia="Times New Roman" w:hAnsi="Times New Roman" w:cs="Times New Roman"/>
          <w:sz w:val="24"/>
          <w:szCs w:val="24"/>
          <w:shd w:val="clear" w:color="auto" w:fill="FFFFFF"/>
          <w:lang w:eastAsia="ru-RU"/>
        </w:rPr>
      </w:pPr>
      <w:proofErr w:type="spellStart"/>
      <w:r>
        <w:rPr>
          <w:rFonts w:ascii="Times New Roman" w:eastAsia="Times New Roman" w:hAnsi="Times New Roman" w:cs="Times New Roman"/>
          <w:sz w:val="24"/>
          <w:szCs w:val="24"/>
          <w:shd w:val="clear" w:color="auto" w:fill="FFFFFF"/>
          <w:lang w:eastAsia="ru-RU"/>
        </w:rPr>
        <w:lastRenderedPageBreak/>
        <w:t>Хәзерге</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заман</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җәмгыятендә</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хәйрия</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эшчәнлегенең</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аеруча</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уңай</w:t>
      </w:r>
      <w:proofErr w:type="spellEnd"/>
      <w:r>
        <w:rPr>
          <w:rFonts w:ascii="Times New Roman" w:eastAsia="Times New Roman" w:hAnsi="Times New Roman" w:cs="Times New Roman"/>
          <w:sz w:val="24"/>
          <w:szCs w:val="24"/>
          <w:shd w:val="clear" w:color="auto" w:fill="FFFFFF"/>
          <w:lang w:eastAsia="ru-RU"/>
        </w:rPr>
        <w:t xml:space="preserve"> роль </w:t>
      </w:r>
      <w:proofErr w:type="spellStart"/>
      <w:r>
        <w:rPr>
          <w:rFonts w:ascii="Times New Roman" w:eastAsia="Times New Roman" w:hAnsi="Times New Roman" w:cs="Times New Roman"/>
          <w:sz w:val="24"/>
          <w:szCs w:val="24"/>
          <w:shd w:val="clear" w:color="auto" w:fill="FFFFFF"/>
          <w:lang w:eastAsia="ru-RU"/>
        </w:rPr>
        <w:t>уйнавын</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игътибарга</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алып</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хәйрия</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эшчәнлеген</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киң</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тарату</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һәм</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үстерү</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максатларында</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шулай</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ук</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дәүләт</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хакимияте</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органнары</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һәм</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җирле</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үзидарә</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органнары</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тарафыннан</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аң</w:t>
      </w:r>
      <w:proofErr w:type="gramStart"/>
      <w:r>
        <w:rPr>
          <w:rFonts w:ascii="Times New Roman" w:eastAsia="Times New Roman" w:hAnsi="Times New Roman" w:cs="Times New Roman"/>
          <w:sz w:val="24"/>
          <w:szCs w:val="24"/>
          <w:shd w:val="clear" w:color="auto" w:fill="FFFFFF"/>
          <w:lang w:eastAsia="ru-RU"/>
        </w:rPr>
        <w:t>а</w:t>
      </w:r>
      <w:proofErr w:type="spellEnd"/>
      <w:proofErr w:type="gram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ярдәм</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күрсәтелү</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зарурлыгын</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исәпкә</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алып</w:t>
      </w:r>
      <w:proofErr w:type="spellEnd"/>
      <w:r>
        <w:rPr>
          <w:rFonts w:ascii="Times New Roman" w:eastAsia="Times New Roman" w:hAnsi="Times New Roman" w:cs="Times New Roman"/>
          <w:sz w:val="24"/>
          <w:szCs w:val="24"/>
          <w:shd w:val="clear" w:color="auto" w:fill="FFFFFF"/>
          <w:lang w:eastAsia="ru-RU"/>
        </w:rPr>
        <w:t>,</w:t>
      </w:r>
      <w:r>
        <w:rPr>
          <w:rFonts w:ascii="Times New Roman" w:eastAsia="Times New Roman" w:hAnsi="Times New Roman" w:cs="Times New Roman"/>
          <w:sz w:val="24"/>
          <w:szCs w:val="24"/>
          <w:shd w:val="clear" w:color="auto" w:fill="FFFFFF"/>
          <w:lang w:val="tt-RU" w:eastAsia="ru-RU"/>
        </w:rPr>
        <w:t xml:space="preserve"> </w:t>
      </w:r>
      <w:proofErr w:type="spellStart"/>
      <w:r>
        <w:rPr>
          <w:rFonts w:ascii="Times New Roman" w:eastAsia="Times New Roman" w:hAnsi="Times New Roman" w:cs="Times New Roman"/>
          <w:bCs/>
          <w:sz w:val="24"/>
          <w:szCs w:val="24"/>
          <w:shd w:val="clear" w:color="auto" w:fill="FFFFFF"/>
          <w:lang w:eastAsia="ru-RU"/>
        </w:rPr>
        <w:t>карар</w:t>
      </w:r>
      <w:proofErr w:type="spellEnd"/>
      <w:r>
        <w:rPr>
          <w:rFonts w:ascii="Times New Roman" w:eastAsia="Times New Roman" w:hAnsi="Times New Roman" w:cs="Times New Roman"/>
          <w:bCs/>
          <w:sz w:val="24"/>
          <w:szCs w:val="24"/>
          <w:shd w:val="clear" w:color="auto" w:fill="FFFFFF"/>
          <w:lang w:eastAsia="ru-RU"/>
        </w:rPr>
        <w:t xml:space="preserve"> </w:t>
      </w:r>
      <w:proofErr w:type="spellStart"/>
      <w:r>
        <w:rPr>
          <w:rFonts w:ascii="Times New Roman" w:eastAsia="Times New Roman" w:hAnsi="Times New Roman" w:cs="Times New Roman"/>
          <w:bCs/>
          <w:sz w:val="24"/>
          <w:szCs w:val="24"/>
          <w:shd w:val="clear" w:color="auto" w:fill="FFFFFF"/>
          <w:lang w:eastAsia="ru-RU"/>
        </w:rPr>
        <w:t>бирәм</w:t>
      </w:r>
      <w:proofErr w:type="spellEnd"/>
      <w:r>
        <w:rPr>
          <w:rFonts w:ascii="Times New Roman" w:eastAsia="Times New Roman" w:hAnsi="Times New Roman" w:cs="Times New Roman"/>
          <w:sz w:val="24"/>
          <w:szCs w:val="24"/>
          <w:shd w:val="clear" w:color="auto" w:fill="FFFFFF"/>
          <w:lang w:eastAsia="ru-RU"/>
        </w:rPr>
        <w:t>:</w:t>
      </w:r>
    </w:p>
    <w:p w:rsidR="00C61115" w:rsidRDefault="006E5D44">
      <w:pPr>
        <w:spacing w:after="0" w:line="360" w:lineRule="auto"/>
        <w:ind w:firstLine="709"/>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1. 2007 </w:t>
      </w:r>
      <w:proofErr w:type="spellStart"/>
      <w:r>
        <w:rPr>
          <w:rFonts w:ascii="Times New Roman" w:eastAsia="Times New Roman" w:hAnsi="Times New Roman" w:cs="Times New Roman"/>
          <w:sz w:val="24"/>
          <w:szCs w:val="24"/>
          <w:shd w:val="clear" w:color="auto" w:fill="FFFFFF"/>
          <w:lang w:eastAsia="ru-RU"/>
        </w:rPr>
        <w:t>елны</w:t>
      </w:r>
      <w:proofErr w:type="spellEnd"/>
      <w:r>
        <w:rPr>
          <w:rFonts w:ascii="Times New Roman" w:eastAsia="Times New Roman" w:hAnsi="Times New Roman" w:cs="Times New Roman"/>
          <w:sz w:val="24"/>
          <w:szCs w:val="24"/>
          <w:shd w:val="clear" w:color="auto" w:fill="FFFFFF"/>
          <w:lang w:eastAsia="ru-RU"/>
        </w:rPr>
        <w:t xml:space="preserve"> Татарстан </w:t>
      </w:r>
      <w:proofErr w:type="spellStart"/>
      <w:r>
        <w:rPr>
          <w:rFonts w:ascii="Times New Roman" w:eastAsia="Times New Roman" w:hAnsi="Times New Roman" w:cs="Times New Roman"/>
          <w:sz w:val="24"/>
          <w:szCs w:val="24"/>
          <w:shd w:val="clear" w:color="auto" w:fill="FFFFFF"/>
          <w:lang w:eastAsia="ru-RU"/>
        </w:rPr>
        <w:t>Республикасында</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Хәйрия</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елы</w:t>
      </w:r>
      <w:proofErr w:type="spellEnd"/>
      <w:r>
        <w:rPr>
          <w:rFonts w:ascii="Times New Roman" w:eastAsia="Times New Roman" w:hAnsi="Times New Roman" w:cs="Times New Roman"/>
          <w:sz w:val="24"/>
          <w:szCs w:val="24"/>
          <w:shd w:val="clear" w:color="auto" w:fill="FFFFFF"/>
          <w:lang w:eastAsia="ru-RU"/>
        </w:rPr>
        <w:t xml:space="preserve"> </w:t>
      </w:r>
      <w:proofErr w:type="spellStart"/>
      <w:proofErr w:type="gramStart"/>
      <w:r>
        <w:rPr>
          <w:rFonts w:ascii="Times New Roman" w:eastAsia="Times New Roman" w:hAnsi="Times New Roman" w:cs="Times New Roman"/>
          <w:sz w:val="24"/>
          <w:szCs w:val="24"/>
          <w:shd w:val="clear" w:color="auto" w:fill="FFFFFF"/>
          <w:lang w:eastAsia="ru-RU"/>
        </w:rPr>
        <w:t>дип</w:t>
      </w:r>
      <w:proofErr w:type="spellEnd"/>
      <w:proofErr w:type="gram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игълан</w:t>
      </w:r>
      <w:proofErr w:type="spellEnd"/>
      <w:r>
        <w:rPr>
          <w:rFonts w:ascii="Times New Roman" w:eastAsia="Times New Roman" w:hAnsi="Times New Roman" w:cs="Times New Roman"/>
          <w:sz w:val="24"/>
          <w:szCs w:val="24"/>
          <w:shd w:val="clear" w:color="auto" w:fill="FFFFFF"/>
          <w:lang w:eastAsia="ru-RU"/>
        </w:rPr>
        <w:t xml:space="preserve"> </w:t>
      </w:r>
      <w:proofErr w:type="spellStart"/>
      <w:r>
        <w:rPr>
          <w:rFonts w:ascii="Times New Roman" w:eastAsia="Times New Roman" w:hAnsi="Times New Roman" w:cs="Times New Roman"/>
          <w:sz w:val="24"/>
          <w:szCs w:val="24"/>
          <w:shd w:val="clear" w:color="auto" w:fill="FFFFFF"/>
          <w:lang w:eastAsia="ru-RU"/>
        </w:rPr>
        <w:t>итәргә</w:t>
      </w:r>
      <w:proofErr w:type="spellEnd"/>
      <w:r>
        <w:rPr>
          <w:rFonts w:ascii="Times New Roman" w:eastAsia="Times New Roman" w:hAnsi="Times New Roman" w:cs="Times New Roman"/>
          <w:sz w:val="24"/>
          <w:szCs w:val="24"/>
          <w:shd w:val="clear" w:color="auto" w:fill="FFFFFF"/>
          <w:lang w:eastAsia="ru-RU"/>
        </w:rPr>
        <w:t>.</w:t>
      </w:r>
    </w:p>
    <w:p w:rsidR="00C61115" w:rsidRDefault="006E5D44">
      <w:pPr>
        <w:spacing w:after="0" w:line="360" w:lineRule="auto"/>
        <w:ind w:firstLine="709"/>
        <w:jc w:val="both"/>
        <w:rPr>
          <w:rFonts w:ascii="Times New Roman" w:eastAsia="Times New Roman" w:hAnsi="Times New Roman" w:cs="Times New Roman"/>
          <w:sz w:val="24"/>
          <w:szCs w:val="24"/>
          <w:shd w:val="clear" w:color="auto" w:fill="FFFFFF"/>
          <w:lang w:val="tt-RU" w:eastAsia="ru-RU"/>
        </w:rPr>
      </w:pPr>
      <w:r>
        <w:rPr>
          <w:rFonts w:ascii="Times New Roman" w:eastAsia="Times New Roman" w:hAnsi="Times New Roman" w:cs="Times New Roman"/>
          <w:sz w:val="24"/>
          <w:szCs w:val="24"/>
          <w:shd w:val="clear" w:color="auto" w:fill="FFFFFF"/>
          <w:lang w:val="tt-RU" w:eastAsia="ru-RU"/>
        </w:rPr>
        <w:t>2. Татарстан Республикасы Министрлар Кабинетына бер ай вакыт эчендә, Татарстан Республикасы министрлыкларын һәм ведомстволарын, җирле үзидарә органнарын, хәйрия оешмаларын, иҗат берлекләрен җәлеп итеп, Татарстан Республикасында Хәйрия елын әзерләүнең һәм уздыруның төп чаралары планын эшләргә һәм Татарстан Республикасы Президенты каравына тәкъдим итәргә.</w:t>
      </w:r>
    </w:p>
    <w:p w:rsidR="00C61115" w:rsidRDefault="006E5D44">
      <w:pPr>
        <w:spacing w:after="0" w:line="360" w:lineRule="auto"/>
        <w:ind w:firstLine="709"/>
        <w:jc w:val="both"/>
        <w:rPr>
          <w:rFonts w:ascii="Times New Roman" w:eastAsia="Times New Roman" w:hAnsi="Times New Roman" w:cs="Times New Roman"/>
          <w:sz w:val="24"/>
          <w:szCs w:val="24"/>
          <w:shd w:val="clear" w:color="auto" w:fill="FFFFFF"/>
          <w:lang w:val="tt-RU" w:eastAsia="ru-RU"/>
        </w:rPr>
      </w:pPr>
      <w:r>
        <w:rPr>
          <w:rFonts w:ascii="Times New Roman" w:eastAsia="Times New Roman" w:hAnsi="Times New Roman" w:cs="Times New Roman"/>
          <w:sz w:val="24"/>
          <w:szCs w:val="24"/>
          <w:shd w:val="clear" w:color="auto" w:fill="FFFFFF"/>
          <w:lang w:val="tt-RU" w:eastAsia="ru-RU"/>
        </w:rPr>
        <w:t>3. Җирле үзидарә органнарына, хәйрия оешмаларына, җәмәгать берләшмәләренә, иҗат берлекләренә, предприятиеләргә һәм башка оешмаларга Татарстан Республикасында Хәйрия елын әзерләүдә һәм уздыруда актив катнашырга тәкъдим итәргә.</w:t>
      </w:r>
    </w:p>
    <w:p w:rsidR="00C61115" w:rsidRDefault="006E5D44">
      <w:pPr>
        <w:spacing w:after="0" w:line="360" w:lineRule="auto"/>
        <w:ind w:firstLine="709"/>
        <w:jc w:val="both"/>
        <w:rPr>
          <w:rFonts w:ascii="Times New Roman" w:eastAsia="Times New Roman" w:hAnsi="Times New Roman" w:cs="Times New Roman"/>
          <w:sz w:val="24"/>
          <w:szCs w:val="24"/>
          <w:shd w:val="clear" w:color="auto" w:fill="FFFFFF"/>
          <w:lang w:val="tt-RU" w:eastAsia="ru-RU"/>
        </w:rPr>
      </w:pPr>
      <w:r>
        <w:rPr>
          <w:rFonts w:ascii="Times New Roman" w:eastAsia="Times New Roman" w:hAnsi="Times New Roman" w:cs="Times New Roman"/>
          <w:sz w:val="24"/>
          <w:szCs w:val="24"/>
          <w:shd w:val="clear" w:color="auto" w:fill="FFFFFF"/>
          <w:lang w:val="tt-RU" w:eastAsia="ru-RU"/>
        </w:rPr>
        <w:t>4. Татарстан Республикасы "Татмедиа" массакүләм коммуникацияләр агентлыгына, республика, район һәм шәһәр массакүләм мәгълүмат чараларына Татарстан Республикасында Хәйрия елы уздыруны киң яктыртырга.</w:t>
      </w:r>
    </w:p>
    <w:p w:rsidR="00C61115" w:rsidRDefault="006E5D44">
      <w:pPr>
        <w:spacing w:after="0" w:line="360" w:lineRule="auto"/>
        <w:ind w:firstLine="709"/>
        <w:jc w:val="both"/>
        <w:rPr>
          <w:rFonts w:ascii="Times New Roman" w:eastAsia="Times New Roman" w:hAnsi="Times New Roman" w:cs="Times New Roman"/>
          <w:sz w:val="24"/>
          <w:szCs w:val="24"/>
          <w:shd w:val="clear" w:color="auto" w:fill="FFFFFF"/>
          <w:lang w:val="tt-RU" w:eastAsia="ru-RU"/>
        </w:rPr>
      </w:pPr>
      <w:r>
        <w:rPr>
          <w:rFonts w:ascii="Times New Roman" w:eastAsia="Times New Roman" w:hAnsi="Times New Roman" w:cs="Times New Roman"/>
          <w:sz w:val="24"/>
          <w:szCs w:val="24"/>
          <w:shd w:val="clear" w:color="auto" w:fill="FFFFFF"/>
          <w:lang w:val="tt-RU" w:eastAsia="ru-RU"/>
        </w:rPr>
        <w:t>5. Указ басылып чыккан көненнән үз көченә керә.</w:t>
      </w:r>
    </w:p>
    <w:p w:rsidR="00C61115" w:rsidRDefault="00C61115">
      <w:pPr>
        <w:spacing w:after="0" w:line="360" w:lineRule="auto"/>
        <w:ind w:firstLine="709"/>
        <w:jc w:val="both"/>
        <w:rPr>
          <w:rFonts w:ascii="Times New Roman" w:eastAsia="Times New Roman" w:hAnsi="Times New Roman" w:cs="Times New Roman"/>
          <w:sz w:val="24"/>
          <w:szCs w:val="24"/>
          <w:shd w:val="clear" w:color="auto" w:fill="FFFFFF"/>
          <w:lang w:val="tt-RU" w:eastAsia="ru-RU"/>
        </w:rPr>
      </w:pP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Казан, Кремль</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2006 ел, 09 ноябрь</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ПУ-463</w:t>
      </w:r>
    </w:p>
    <w:p w:rsidR="00C61115" w:rsidRDefault="00C61115">
      <w:pPr>
        <w:shd w:val="clear" w:color="auto" w:fill="FFFFFF"/>
        <w:spacing w:after="0" w:line="360" w:lineRule="auto"/>
        <w:ind w:firstLine="709"/>
        <w:jc w:val="both"/>
        <w:rPr>
          <w:rFonts w:ascii="Times New Roman" w:eastAsia="Times New Roman" w:hAnsi="Times New Roman" w:cs="Times New Roman"/>
          <w:sz w:val="24"/>
          <w:szCs w:val="24"/>
          <w:lang w:val="tt-RU" w:eastAsia="ru-RU"/>
        </w:rPr>
      </w:pPr>
    </w:p>
    <w:p w:rsidR="00C61115" w:rsidRDefault="006E5D44">
      <w:pPr>
        <w:shd w:val="clear" w:color="auto" w:fill="FFFFFF"/>
        <w:spacing w:after="0" w:line="360" w:lineRule="auto"/>
        <w:ind w:firstLine="709"/>
        <w:jc w:val="both"/>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1. Указ чыккан һәм гамәлгә кергән елларда Татарстан Республикасы белән идарә иткән җитәкче кем?</w:t>
      </w: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b/>
          <w:sz w:val="24"/>
          <w:szCs w:val="24"/>
          <w:lang w:val="tt-RU" w:eastAsia="ru-RU"/>
        </w:rPr>
        <w:t>(1 балл)</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val="tt-RU" w:eastAsia="ru-RU"/>
        </w:rPr>
      </w:pPr>
      <w:r>
        <w:rPr>
          <w:rFonts w:ascii="Times New Roman" w:eastAsia="Times New Roman" w:hAnsi="Times New Roman" w:cs="Times New Roman"/>
          <w:b/>
          <w:sz w:val="24"/>
          <w:szCs w:val="24"/>
          <w:lang w:val="tt-RU" w:eastAsia="ru-RU"/>
        </w:rPr>
        <w:t>Җавап:_____________________________________________________________</w:t>
      </w:r>
      <w:r>
        <w:rPr>
          <w:rFonts w:ascii="Times New Roman" w:eastAsia="Times New Roman" w:hAnsi="Times New Roman" w:cs="Times New Roman"/>
          <w:sz w:val="24"/>
          <w:szCs w:val="24"/>
          <w:lang w:val="tt-RU" w:eastAsia="ru-RU"/>
        </w:rPr>
        <w:t xml:space="preserve"> </w:t>
      </w:r>
    </w:p>
    <w:p w:rsidR="00C61115" w:rsidRDefault="006E5D44">
      <w:pPr>
        <w:shd w:val="clear" w:color="auto" w:fill="FFFFFF"/>
        <w:spacing w:after="0" w:line="360" w:lineRule="auto"/>
        <w:ind w:firstLine="709"/>
        <w:jc w:val="both"/>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2. Әлеге карар нинди максат куеп чыгарылган һәм аны үтәүдә нинди оешмалар җәлеп ителгән? (2 балл)</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val="tt-RU" w:eastAsia="ru-RU"/>
        </w:rPr>
      </w:pPr>
      <w:r>
        <w:rPr>
          <w:rFonts w:ascii="Times New Roman" w:eastAsia="Times New Roman" w:hAnsi="Times New Roman" w:cs="Times New Roman"/>
          <w:b/>
          <w:sz w:val="24"/>
          <w:szCs w:val="24"/>
          <w:lang w:val="tt-RU" w:eastAsia="ru-RU"/>
        </w:rPr>
        <w:t>Җавап:</w:t>
      </w:r>
      <w:r>
        <w:rPr>
          <w:rFonts w:ascii="Times New Roman" w:eastAsia="Times New Roman" w:hAnsi="Times New Roman" w:cs="Times New Roman"/>
          <w:sz w:val="24"/>
          <w:szCs w:val="24"/>
          <w:lang w:val="tt-RU" w:eastAsia="ru-RU"/>
        </w:rPr>
        <w:t xml:space="preserve"> ____________________________________________________________</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_______________________________________________________________________</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val="tt-RU" w:eastAsia="ru-RU"/>
        </w:rPr>
      </w:pPr>
      <w:r>
        <w:rPr>
          <w:rFonts w:ascii="Times New Roman" w:eastAsia="Times New Roman" w:hAnsi="Times New Roman" w:cs="Times New Roman"/>
          <w:sz w:val="24"/>
          <w:szCs w:val="24"/>
          <w:lang w:val="tt-RU" w:eastAsia="ru-RU"/>
        </w:rPr>
        <w:t>____________________________________________________________________</w:t>
      </w:r>
    </w:p>
    <w:p w:rsidR="00C61115" w:rsidRDefault="006E5D44">
      <w:pPr>
        <w:shd w:val="clear" w:color="auto" w:fill="FFFFFF"/>
        <w:spacing w:after="0" w:line="360" w:lineRule="auto"/>
        <w:ind w:firstLine="709"/>
        <w:jc w:val="both"/>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3. Бүгенге көндә Казанда хәйриячегә багышланган һәйкәл бар. Ул кем үрнәгендә ясалган?</w:t>
      </w:r>
      <w:r>
        <w:rPr>
          <w:rFonts w:ascii="Times New Roman" w:eastAsia="Times New Roman" w:hAnsi="Times New Roman" w:cs="Times New Roman"/>
          <w:sz w:val="24"/>
          <w:szCs w:val="24"/>
          <w:lang w:val="tt-RU" w:eastAsia="ru-RU"/>
        </w:rPr>
        <w:t xml:space="preserve"> </w:t>
      </w:r>
      <w:r>
        <w:rPr>
          <w:rFonts w:ascii="Times New Roman" w:eastAsia="Times New Roman" w:hAnsi="Times New Roman" w:cs="Times New Roman"/>
          <w:b/>
          <w:sz w:val="24"/>
          <w:szCs w:val="24"/>
          <w:lang w:val="tt-RU" w:eastAsia="ru-RU"/>
        </w:rPr>
        <w:t>(2 балл)</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val="tt-RU" w:eastAsia="ru-RU"/>
        </w:rPr>
      </w:pPr>
      <w:r>
        <w:rPr>
          <w:rFonts w:ascii="Times New Roman" w:eastAsia="Times New Roman" w:hAnsi="Times New Roman" w:cs="Times New Roman"/>
          <w:b/>
          <w:sz w:val="24"/>
          <w:szCs w:val="24"/>
          <w:lang w:val="tt-RU" w:eastAsia="ru-RU"/>
        </w:rPr>
        <w:t>Җавап:</w:t>
      </w:r>
      <w:r>
        <w:rPr>
          <w:rFonts w:ascii="Times New Roman" w:eastAsia="Times New Roman" w:hAnsi="Times New Roman" w:cs="Times New Roman"/>
          <w:sz w:val="24"/>
          <w:szCs w:val="24"/>
          <w:lang w:val="tt-RU" w:eastAsia="ru-RU"/>
        </w:rPr>
        <w:t xml:space="preserve"> ____________________________________________________________</w:t>
      </w:r>
    </w:p>
    <w:p w:rsidR="00C61115" w:rsidRDefault="006E5D44">
      <w:pPr>
        <w:shd w:val="clear" w:color="auto" w:fill="FFFFFF"/>
        <w:spacing w:after="0" w:line="360" w:lineRule="auto"/>
        <w:ind w:firstLine="709"/>
        <w:jc w:val="both"/>
        <w:rPr>
          <w:rFonts w:ascii="Times New Roman" w:eastAsia="Times New Roman" w:hAnsi="Times New Roman" w:cs="Times New Roman"/>
          <w:b/>
          <w:sz w:val="24"/>
          <w:szCs w:val="24"/>
          <w:lang w:val="tt-RU" w:eastAsia="ru-RU"/>
        </w:rPr>
      </w:pPr>
      <w:r>
        <w:rPr>
          <w:rFonts w:ascii="Times New Roman" w:eastAsia="Times New Roman" w:hAnsi="Times New Roman" w:cs="Times New Roman"/>
          <w:b/>
          <w:sz w:val="24"/>
          <w:szCs w:val="24"/>
          <w:lang w:val="tt-RU" w:eastAsia="ru-RU"/>
        </w:rPr>
        <w:t>4. ХХ гасыр башында хәйриячелек татар мәгарифе үсешенә нинди йогынты ясый? (3 балл)</w:t>
      </w:r>
    </w:p>
    <w:p w:rsidR="00C61115" w:rsidRDefault="006E5D44">
      <w:pPr>
        <w:shd w:val="clear" w:color="auto" w:fill="FFFFFF"/>
        <w:spacing w:after="0" w:line="360" w:lineRule="auto"/>
        <w:ind w:firstLine="709"/>
        <w:jc w:val="both"/>
        <w:rPr>
          <w:rFonts w:ascii="Times New Roman" w:eastAsia="Times New Roman" w:hAnsi="Times New Roman" w:cs="Times New Roman"/>
          <w:sz w:val="24"/>
          <w:szCs w:val="24"/>
          <w:lang w:val="tt-RU"/>
        </w:rPr>
      </w:pPr>
      <w:r>
        <w:rPr>
          <w:rFonts w:ascii="Times New Roman" w:eastAsia="Times New Roman" w:hAnsi="Times New Roman" w:cs="Times New Roman"/>
          <w:b/>
          <w:sz w:val="24"/>
          <w:szCs w:val="24"/>
          <w:lang w:val="tt-RU" w:eastAsia="ru-RU"/>
        </w:rPr>
        <w:lastRenderedPageBreak/>
        <w:t>Җавап:</w:t>
      </w:r>
      <w:r>
        <w:rPr>
          <w:rFonts w:ascii="Times New Roman" w:eastAsia="Times New Roman" w:hAnsi="Times New Roman" w:cs="Times New Roman"/>
          <w:sz w:val="24"/>
          <w:szCs w:val="24"/>
          <w:lang w:val="tt-RU" w:eastAsia="ru-RU"/>
        </w:rPr>
        <w:t xml:space="preserve"> _</w:t>
      </w:r>
      <w:r>
        <w:rPr>
          <w:rFonts w:ascii="Times New Roman" w:eastAsia="Times New Roman" w:hAnsi="Times New Roman" w:cs="Times New Roman"/>
          <w:sz w:val="24"/>
          <w:szCs w:val="24"/>
        </w:rPr>
        <w:t>______________________________________________</w:t>
      </w:r>
      <w:r>
        <w:rPr>
          <w:rFonts w:ascii="Times New Roman" w:eastAsia="Times New Roman" w:hAnsi="Times New Roman" w:cs="Times New Roman"/>
          <w:sz w:val="24"/>
          <w:szCs w:val="24"/>
          <w:lang w:val="tt-RU"/>
        </w:rPr>
        <w:t>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_____________________</w:t>
      </w:r>
      <w:r>
        <w:rPr>
          <w:rFonts w:ascii="Times New Roman" w:eastAsia="Times New Roman" w:hAnsi="Times New Roman" w:cs="Times New Roman"/>
          <w:sz w:val="24"/>
          <w:szCs w:val="24"/>
          <w:lang w:val="tt-RU"/>
        </w:rPr>
        <w:t>__</w:t>
      </w:r>
      <w:r>
        <w:rPr>
          <w:rFonts w:ascii="Times New Roman" w:eastAsia="Times New Roman" w:hAnsi="Times New Roman" w:cs="Times New Roman"/>
          <w:sz w:val="24"/>
          <w:szCs w:val="24"/>
        </w:rPr>
        <w:t>_____________________________________</w:t>
      </w:r>
      <w:r>
        <w:rPr>
          <w:rFonts w:ascii="Times New Roman" w:eastAsia="Times New Roman" w:hAnsi="Times New Roman" w:cs="Times New Roman"/>
          <w:sz w:val="24"/>
          <w:szCs w:val="24"/>
          <w:lang w:val="tt-RU"/>
        </w:rPr>
        <w:t>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_____________________</w:t>
      </w:r>
      <w:r>
        <w:rPr>
          <w:rFonts w:ascii="Times New Roman" w:eastAsia="Times New Roman" w:hAnsi="Times New Roman" w:cs="Times New Roman"/>
          <w:sz w:val="24"/>
          <w:szCs w:val="24"/>
          <w:lang w:val="tt-RU"/>
        </w:rPr>
        <w:t>__</w:t>
      </w:r>
      <w:r>
        <w:rPr>
          <w:rFonts w:ascii="Times New Roman" w:eastAsia="Times New Roman" w:hAnsi="Times New Roman" w:cs="Times New Roman"/>
          <w:sz w:val="24"/>
          <w:szCs w:val="24"/>
        </w:rPr>
        <w:t>_____________________________________</w:t>
      </w:r>
      <w:r>
        <w:rPr>
          <w:rFonts w:ascii="Times New Roman" w:eastAsia="Times New Roman" w:hAnsi="Times New Roman" w:cs="Times New Roman"/>
          <w:sz w:val="24"/>
          <w:szCs w:val="24"/>
          <w:lang w:val="tt-RU"/>
        </w:rPr>
        <w:t>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_________________________</w:t>
      </w:r>
      <w:r>
        <w:rPr>
          <w:rFonts w:ascii="Times New Roman" w:eastAsia="Times New Roman" w:hAnsi="Times New Roman" w:cs="Times New Roman"/>
          <w:sz w:val="24"/>
          <w:szCs w:val="24"/>
          <w:lang w:val="tt-RU"/>
        </w:rPr>
        <w:t>__</w:t>
      </w:r>
      <w:r>
        <w:rPr>
          <w:rFonts w:ascii="Times New Roman" w:eastAsia="Times New Roman" w:hAnsi="Times New Roman" w:cs="Times New Roman"/>
          <w:sz w:val="24"/>
          <w:szCs w:val="24"/>
        </w:rPr>
        <w:t>_________________________________</w:t>
      </w:r>
      <w:r>
        <w:rPr>
          <w:rFonts w:ascii="Times New Roman" w:eastAsia="Times New Roman" w:hAnsi="Times New Roman" w:cs="Times New Roman"/>
          <w:sz w:val="24"/>
          <w:szCs w:val="24"/>
          <w:lang w:val="tt-RU"/>
        </w:rPr>
        <w:t>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________________________________________________________________________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________________________________________________________________________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________________________________________________________________________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________________________________________________________________________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________________________________________________________________________</w:t>
      </w:r>
    </w:p>
    <w:p w:rsidR="00C61115" w:rsidRDefault="006E5D44">
      <w:pPr>
        <w:spacing w:after="0" w:line="36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_____________________________________________________</w:t>
      </w:r>
      <w:r>
        <w:rPr>
          <w:rFonts w:ascii="Times New Roman" w:eastAsia="Times New Roman" w:hAnsi="Times New Roman" w:cs="Times New Roman"/>
          <w:sz w:val="24"/>
          <w:szCs w:val="24"/>
          <w:lang w:val="tt-RU"/>
        </w:rPr>
        <w:t>___________________</w:t>
      </w:r>
    </w:p>
    <w:tbl>
      <w:tblPr>
        <w:tblW w:w="0" w:type="auto"/>
        <w:tblInd w:w="1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463"/>
      </w:tblGrid>
      <w:tr w:rsidR="00C61115">
        <w:tc>
          <w:tcPr>
            <w:tcW w:w="9463" w:type="dxa"/>
            <w:tcBorders>
              <w:top w:val="single" w:sz="4" w:space="0" w:color="00000A"/>
              <w:left w:val="single" w:sz="4" w:space="0" w:color="00000A"/>
              <w:bottom w:val="single" w:sz="4" w:space="0" w:color="00000A"/>
              <w:right w:val="single" w:sz="4" w:space="0" w:color="00000A"/>
            </w:tcBorders>
            <w:shd w:val="clear" w:color="auto" w:fill="FFFFFF"/>
            <w:tcMar>
              <w:left w:w="108" w:type="dxa"/>
            </w:tcMar>
          </w:tcPr>
          <w:p w:rsidR="00C61115" w:rsidRDefault="006E5D44">
            <w:pPr>
              <w:spacing w:after="0" w:line="360" w:lineRule="auto"/>
              <w:contextualSpacing/>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14. Документны укыгыз һәм сорауларга җавап бирегез.</w:t>
            </w:r>
          </w:p>
          <w:p w:rsidR="00C61115" w:rsidRDefault="006E5D44">
            <w:pPr>
              <w:spacing w:after="0" w:line="360" w:lineRule="auto"/>
              <w:contextualSpacing/>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(Иң югары – 8 балл)</w:t>
            </w:r>
          </w:p>
        </w:tc>
      </w:tr>
    </w:tbl>
    <w:p w:rsidR="00C61115" w:rsidRDefault="00C61115">
      <w:pPr>
        <w:spacing w:after="0" w:line="360" w:lineRule="auto"/>
        <w:contextualSpacing/>
        <w:jc w:val="center"/>
        <w:rPr>
          <w:rFonts w:ascii="Times New Roman" w:eastAsia="Times New Roman" w:hAnsi="Times New Roman" w:cs="Times New Roman"/>
          <w:b/>
          <w:bCs/>
          <w:sz w:val="24"/>
          <w:szCs w:val="24"/>
          <w:lang w:val="tt-RU"/>
        </w:rPr>
      </w:pPr>
    </w:p>
    <w:p w:rsidR="00C61115" w:rsidRDefault="006E5D44">
      <w:pPr>
        <w:spacing w:after="0" w:line="360" w:lineRule="auto"/>
        <w:ind w:firstLine="708"/>
        <w:contextualSpacing/>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lang w:val="tt-RU"/>
        </w:rPr>
        <w:t xml:space="preserve"> [...] 20-30 нчы елларда тел мәсьәләсен хәл итү Совет һәм Коммунистлар партиясе органнары тарафыннан карала. Татар һәм рус телләре Татарстан республикасының  дәүләт  телләре дип игълан ителә. Бу эшне гамәлгә ашыру максаты белән хөкүмәт тарафыннан тагын берничә документ кабул ителә. Анда татар телен барлык Совет  учрежденияләренә, мәктәпләргә, профессиональ-техник һәм югары уку йортларына рәсми рәвештә кертергә кирәк дигән фикер ассызыклана. Татарстанда яшәүче барлык гражданнар өчен татар телен белү мәҗбүри булуы әйтелә. </w:t>
      </w:r>
      <w:r>
        <w:rPr>
          <w:rFonts w:ascii="Times New Roman" w:eastAsia="Times New Roman" w:hAnsi="Times New Roman" w:cs="Times New Roman"/>
          <w:bCs/>
          <w:sz w:val="24"/>
          <w:szCs w:val="24"/>
        </w:rPr>
        <w:t>[</w:t>
      </w:r>
      <w:r>
        <w:rPr>
          <w:rFonts w:ascii="Times New Roman" w:eastAsia="Times New Roman" w:hAnsi="Times New Roman" w:cs="Times New Roman"/>
          <w:bCs/>
          <w:sz w:val="24"/>
          <w:szCs w:val="24"/>
          <w:lang w:val="tt-RU"/>
        </w:rPr>
        <w:t>...</w:t>
      </w:r>
      <w:r>
        <w:rPr>
          <w:rFonts w:ascii="Times New Roman" w:eastAsia="Times New Roman" w:hAnsi="Times New Roman" w:cs="Times New Roman"/>
          <w:bCs/>
          <w:sz w:val="24"/>
          <w:szCs w:val="24"/>
        </w:rPr>
        <w:t>]</w:t>
      </w:r>
    </w:p>
    <w:p w:rsidR="00C61115" w:rsidRDefault="006E5D44">
      <w:pPr>
        <w:spacing w:after="0" w:line="360" w:lineRule="auto"/>
        <w:ind w:firstLine="708"/>
        <w:contextualSpacing/>
        <w:jc w:val="both"/>
        <w:rPr>
          <w:rFonts w:ascii="Times New Roman" w:eastAsia="Times New Roman" w:hAnsi="Times New Roman" w:cs="Times New Roman"/>
          <w:bCs/>
          <w:sz w:val="24"/>
          <w:szCs w:val="24"/>
          <w:lang w:val="tt-RU"/>
        </w:rPr>
      </w:pPr>
      <w:r>
        <w:rPr>
          <w:rFonts w:ascii="Times New Roman" w:eastAsia="Times New Roman" w:hAnsi="Times New Roman" w:cs="Times New Roman"/>
          <w:bCs/>
          <w:sz w:val="24"/>
          <w:szCs w:val="24"/>
          <w:lang w:val="tt-RU"/>
        </w:rPr>
        <w:t>Татар телен гамәлгә кую буенча кантон, авыл советлары, волбашкарма, фабрика-завод комитетлары, суд, милиция органнарында коопера</w:t>
      </w:r>
      <w:r>
        <w:rPr>
          <w:rFonts w:ascii="Times New Roman" w:eastAsia="Times New Roman" w:hAnsi="Times New Roman" w:cs="Times New Roman"/>
          <w:bCs/>
          <w:sz w:val="24"/>
          <w:szCs w:val="24"/>
        </w:rPr>
        <w:t>ц</w:t>
      </w:r>
      <w:r>
        <w:rPr>
          <w:rFonts w:ascii="Times New Roman" w:eastAsia="Times New Roman" w:hAnsi="Times New Roman" w:cs="Times New Roman"/>
          <w:bCs/>
          <w:sz w:val="24"/>
          <w:szCs w:val="24"/>
          <w:lang w:val="tt-RU"/>
        </w:rPr>
        <w:t>ия оешмаларында эш башлана. Урыннарда канцелярия эшләрен алып барырлык кадрлар әзерләү максатыннан кыска сроклы курслар ачыла. Үзәк комиссия оештырган бу курсларда салым хезмәткәрләре, канцелярия, суд эшчеләре, авыл советы секретарьларына татар телен өйрәтү максат итеп куела. Чыганаклардан күренгәнчә, бу курсларда укучылар уку һәм язуга тиз өйрәнгәннәр, ә сөйләшә алмаганнар. Моның сәбәбе курсларның вакыты кыска булу, укытучылар җитешмәү, әзерләү сыйфатының түбәнлеге. [...]</w:t>
      </w:r>
    </w:p>
    <w:p w:rsidR="00C61115" w:rsidRDefault="006E5D44">
      <w:pPr>
        <w:spacing w:after="0" w:line="360" w:lineRule="auto"/>
        <w:ind w:firstLine="708"/>
        <w:contextualSpacing/>
        <w:jc w:val="both"/>
        <w:rPr>
          <w:rFonts w:ascii="Times New Roman" w:eastAsia="Times New Roman" w:hAnsi="Times New Roman" w:cs="Times New Roman"/>
          <w:bCs/>
          <w:sz w:val="24"/>
          <w:szCs w:val="24"/>
          <w:lang w:val="tt-RU"/>
        </w:rPr>
      </w:pPr>
      <w:r>
        <w:rPr>
          <w:rFonts w:ascii="Times New Roman" w:eastAsia="Times New Roman" w:hAnsi="Times New Roman" w:cs="Times New Roman"/>
          <w:bCs/>
          <w:sz w:val="24"/>
          <w:szCs w:val="24"/>
          <w:lang w:val="tt-RU"/>
        </w:rPr>
        <w:t>Галимнәр, укытучы-методистлар алдына русларга татар телен өйрәтү өчен дәреслекләр, программалар төзү бурычы килеп баса. [...]</w:t>
      </w:r>
    </w:p>
    <w:p w:rsidR="00C61115" w:rsidRDefault="006E5D44">
      <w:pPr>
        <w:spacing w:after="0" w:line="360" w:lineRule="auto"/>
        <w:ind w:firstLine="708"/>
        <w:contextualSpacing/>
        <w:jc w:val="both"/>
        <w:rPr>
          <w:rFonts w:ascii="Times New Roman" w:eastAsia="Times New Roman" w:hAnsi="Times New Roman" w:cs="Times New Roman"/>
          <w:bCs/>
          <w:sz w:val="24"/>
          <w:szCs w:val="24"/>
          <w:lang w:val="tt-RU"/>
        </w:rPr>
      </w:pPr>
      <w:r>
        <w:rPr>
          <w:rFonts w:ascii="Times New Roman" w:eastAsia="Times New Roman" w:hAnsi="Times New Roman" w:cs="Times New Roman"/>
          <w:bCs/>
          <w:sz w:val="24"/>
          <w:szCs w:val="24"/>
          <w:lang w:val="tt-RU"/>
        </w:rPr>
        <w:t>Татар телен дәүләт теле дәрәҗәсендә куллану өчен, әдәби телне билгеле бер нормага салырга кирәк була. Әдәби телне аңлашу-аралашу, уку-укыту, фән, матбугат теленә һәм идарә эшен алып баруга яраклы итү бурычы килеп баса. […]</w:t>
      </w:r>
    </w:p>
    <w:p w:rsidR="00C61115" w:rsidRDefault="00F84B5E">
      <w:pPr>
        <w:spacing w:after="0" w:line="360" w:lineRule="auto"/>
        <w:contextualSpacing/>
        <w:jc w:val="both"/>
        <w:rPr>
          <w:rFonts w:ascii="Times New Roman" w:eastAsia="Times New Roman" w:hAnsi="Times New Roman" w:cs="Times New Roman"/>
          <w:b/>
          <w:bCs/>
          <w:sz w:val="24"/>
          <w:szCs w:val="24"/>
          <w:lang w:val="tt-RU"/>
        </w:rPr>
      </w:pPr>
      <w:r w:rsidRPr="001C091E">
        <w:rPr>
          <w:rFonts w:ascii="Times New Roman" w:eastAsia="Times New Roman" w:hAnsi="Times New Roman" w:cs="Times New Roman"/>
          <w:b/>
          <w:bCs/>
          <w:sz w:val="24"/>
          <w:szCs w:val="24"/>
          <w:lang w:val="tt-RU"/>
        </w:rPr>
        <w:t>1.</w:t>
      </w:r>
      <w:r w:rsidR="006E5D44">
        <w:rPr>
          <w:rFonts w:ascii="Times New Roman" w:eastAsia="Times New Roman" w:hAnsi="Times New Roman" w:cs="Times New Roman"/>
          <w:b/>
          <w:bCs/>
          <w:sz w:val="24"/>
          <w:szCs w:val="24"/>
          <w:lang w:val="tt-RU"/>
        </w:rPr>
        <w:t xml:space="preserve"> Документта язылган сәясәт ничек дип атала</w:t>
      </w:r>
      <w:r w:rsidR="006E5D44" w:rsidRPr="004711C7">
        <w:rPr>
          <w:rFonts w:ascii="Times New Roman" w:eastAsia="Times New Roman" w:hAnsi="Times New Roman" w:cs="Times New Roman"/>
          <w:b/>
          <w:bCs/>
          <w:sz w:val="24"/>
          <w:szCs w:val="24"/>
          <w:lang w:val="tt-RU"/>
        </w:rPr>
        <w:t xml:space="preserve">? </w:t>
      </w:r>
      <w:r w:rsidR="006E5D44">
        <w:rPr>
          <w:rFonts w:ascii="Times New Roman" w:eastAsia="Times New Roman" w:hAnsi="Times New Roman" w:cs="Times New Roman"/>
          <w:b/>
          <w:bCs/>
          <w:sz w:val="24"/>
          <w:szCs w:val="24"/>
          <w:lang w:val="tt-RU"/>
        </w:rPr>
        <w:t>(1 балл)</w:t>
      </w:r>
    </w:p>
    <w:p w:rsidR="00C61115" w:rsidRDefault="00353206">
      <w:pPr>
        <w:spacing w:after="0" w:line="360" w:lineRule="auto"/>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Җавап: </w:t>
      </w:r>
      <w:r w:rsidR="006E5D44">
        <w:rPr>
          <w:rFonts w:ascii="Times New Roman" w:eastAsia="Times New Roman" w:hAnsi="Times New Roman" w:cs="Times New Roman"/>
          <w:sz w:val="24"/>
          <w:szCs w:val="24"/>
          <w:lang w:val="tt-RU"/>
        </w:rPr>
        <w:t>____________________________________________________________</w:t>
      </w:r>
    </w:p>
    <w:p w:rsidR="00C61115" w:rsidRDefault="00F84B5E">
      <w:pPr>
        <w:spacing w:after="0" w:line="360" w:lineRule="auto"/>
        <w:contextualSpacing/>
        <w:jc w:val="both"/>
        <w:rPr>
          <w:rFonts w:ascii="Times New Roman" w:eastAsia="Times New Roman" w:hAnsi="Times New Roman" w:cs="Times New Roman"/>
          <w:b/>
          <w:bCs/>
          <w:sz w:val="24"/>
          <w:szCs w:val="24"/>
          <w:lang w:val="tt-RU"/>
        </w:rPr>
      </w:pPr>
      <w:r w:rsidRPr="00F84B5E">
        <w:rPr>
          <w:rFonts w:ascii="Times New Roman" w:eastAsia="Times New Roman" w:hAnsi="Times New Roman" w:cs="Times New Roman"/>
          <w:b/>
          <w:bCs/>
          <w:sz w:val="24"/>
          <w:szCs w:val="24"/>
          <w:lang w:val="tt-RU"/>
        </w:rPr>
        <w:lastRenderedPageBreak/>
        <w:t>2.</w:t>
      </w:r>
      <w:r w:rsidR="006E5D44">
        <w:rPr>
          <w:rFonts w:ascii="Times New Roman" w:eastAsia="Times New Roman" w:hAnsi="Times New Roman" w:cs="Times New Roman"/>
          <w:b/>
          <w:bCs/>
          <w:sz w:val="24"/>
          <w:szCs w:val="24"/>
          <w:lang w:val="tt-RU"/>
        </w:rPr>
        <w:t xml:space="preserve"> Әлеге сәясәтнең төп мәгънәсе нәрсәдә? (2 балл)</w:t>
      </w:r>
    </w:p>
    <w:p w:rsidR="00C61115" w:rsidRDefault="006E5D44">
      <w:pPr>
        <w:spacing w:after="0" w:line="360" w:lineRule="auto"/>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Җавап: 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C61115">
      <w:pPr>
        <w:spacing w:after="0" w:line="360" w:lineRule="auto"/>
        <w:contextualSpacing/>
        <w:jc w:val="both"/>
        <w:rPr>
          <w:rFonts w:ascii="Times New Roman" w:eastAsia="Times New Roman" w:hAnsi="Times New Roman" w:cs="Times New Roman"/>
          <w:b/>
          <w:bCs/>
          <w:sz w:val="24"/>
          <w:szCs w:val="24"/>
          <w:lang w:val="tt-RU"/>
        </w:rPr>
      </w:pPr>
    </w:p>
    <w:p w:rsidR="00C61115" w:rsidRDefault="00F84B5E">
      <w:pPr>
        <w:spacing w:after="0" w:line="360" w:lineRule="auto"/>
        <w:contextualSpacing/>
        <w:jc w:val="both"/>
        <w:rPr>
          <w:rFonts w:ascii="Times New Roman" w:eastAsia="Times New Roman" w:hAnsi="Times New Roman" w:cs="Times New Roman"/>
          <w:b/>
          <w:bCs/>
          <w:sz w:val="24"/>
          <w:szCs w:val="24"/>
          <w:lang w:val="tt-RU"/>
        </w:rPr>
      </w:pPr>
      <w:r w:rsidRPr="00F84B5E">
        <w:rPr>
          <w:rFonts w:ascii="Times New Roman" w:eastAsia="Times New Roman" w:hAnsi="Times New Roman" w:cs="Times New Roman"/>
          <w:b/>
          <w:bCs/>
          <w:sz w:val="24"/>
          <w:szCs w:val="24"/>
          <w:lang w:val="tt-RU"/>
        </w:rPr>
        <w:t>3.</w:t>
      </w:r>
      <w:r w:rsidR="006E5D44">
        <w:rPr>
          <w:rFonts w:ascii="Times New Roman" w:eastAsia="Times New Roman" w:hAnsi="Times New Roman" w:cs="Times New Roman"/>
          <w:b/>
          <w:bCs/>
          <w:sz w:val="24"/>
          <w:szCs w:val="24"/>
          <w:lang w:val="tt-RU"/>
        </w:rPr>
        <w:t xml:space="preserve"> ТАССРда әлеге сәясәт ни дәрәҗәдә нәтиҗәле үткәрелә? Тексттан чыгып Татарстанда әлеге сәясәтне үткәрүнең барышы һәм үзенчәлекләре турында нинди нәтиҗәләр ясарга мөмкин? (2 балл)</w:t>
      </w:r>
    </w:p>
    <w:p w:rsidR="00C61115" w:rsidRDefault="006E5D44">
      <w:pPr>
        <w:spacing w:after="0" w:line="360" w:lineRule="auto"/>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Җавап: 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b/>
          <w:sz w:val="24"/>
          <w:szCs w:val="24"/>
          <w:lang w:val="tt-RU"/>
        </w:rPr>
      </w:pPr>
      <w:r>
        <w:rPr>
          <w:rFonts w:ascii="Times New Roman" w:eastAsia="Times New Roman" w:hAnsi="Times New Roman"/>
          <w:b/>
          <w:sz w:val="24"/>
          <w:szCs w:val="24"/>
          <w:lang w:val="tt-RU"/>
        </w:rPr>
        <w:t>_____________________________________________________________________________</w:t>
      </w:r>
    </w:p>
    <w:p w:rsidR="00C61115" w:rsidRDefault="00F84B5E">
      <w:pPr>
        <w:spacing w:after="0" w:line="360" w:lineRule="auto"/>
        <w:contextualSpacing/>
        <w:jc w:val="both"/>
        <w:rPr>
          <w:rFonts w:ascii="Times New Roman" w:eastAsia="Times New Roman" w:hAnsi="Times New Roman" w:cs="Times New Roman"/>
          <w:b/>
          <w:bCs/>
          <w:sz w:val="24"/>
          <w:szCs w:val="24"/>
          <w:lang w:val="tt-RU"/>
        </w:rPr>
      </w:pPr>
      <w:r w:rsidRPr="001C091E">
        <w:rPr>
          <w:rFonts w:ascii="Times New Roman" w:eastAsia="Times New Roman" w:hAnsi="Times New Roman" w:cs="Times New Roman"/>
          <w:b/>
          <w:bCs/>
          <w:sz w:val="24"/>
          <w:szCs w:val="24"/>
          <w:lang w:val="tt-RU"/>
        </w:rPr>
        <w:t>4.</w:t>
      </w:r>
      <w:r w:rsidR="006E5D44">
        <w:rPr>
          <w:rFonts w:ascii="Times New Roman" w:eastAsia="Times New Roman" w:hAnsi="Times New Roman" w:cs="Times New Roman"/>
          <w:b/>
          <w:bCs/>
          <w:sz w:val="24"/>
          <w:szCs w:val="24"/>
          <w:lang w:val="tt-RU"/>
        </w:rPr>
        <w:t xml:space="preserve"> Сөйләнгән сәясәт Татарстанда тагын кайсы елларда кабатлана? (3 балл)</w:t>
      </w:r>
    </w:p>
    <w:p w:rsidR="00C61115" w:rsidRDefault="006E5D44">
      <w:pPr>
        <w:spacing w:after="0" w:line="360" w:lineRule="auto"/>
        <w:contextualSpacing/>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Җавап:____________________________________________________________________________________________________________________________________________________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C61115">
      <w:pPr>
        <w:spacing w:after="0" w:line="360" w:lineRule="auto"/>
        <w:contextualSpacing/>
        <w:jc w:val="both"/>
        <w:rPr>
          <w:rFonts w:ascii="Times New Roman" w:eastAsia="Times New Roman" w:hAnsi="Times New Roman"/>
          <w:b/>
          <w:sz w:val="24"/>
          <w:szCs w:val="24"/>
          <w:lang w:val="tt-RU"/>
        </w:rPr>
      </w:pPr>
    </w:p>
    <w:tbl>
      <w:tblPr>
        <w:tblW w:w="0" w:type="auto"/>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9571"/>
      </w:tblGrid>
      <w:tr w:rsidR="00C61115" w:rsidRPr="001C091E">
        <w:tc>
          <w:tcPr>
            <w:tcW w:w="957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C61115" w:rsidRDefault="006E5D44">
            <w:pPr>
              <w:spacing w:line="360" w:lineRule="auto"/>
              <w:contextualSpacing/>
              <w:jc w:val="both"/>
              <w:rPr>
                <w:rFonts w:ascii="Times New Roman" w:eastAsia="Times New Roman" w:hAnsi="Times New Roman"/>
                <w:b/>
                <w:sz w:val="24"/>
                <w:szCs w:val="24"/>
                <w:lang w:val="tt-RU"/>
              </w:rPr>
            </w:pPr>
            <w:r>
              <w:rPr>
                <w:rFonts w:ascii="Times New Roman" w:eastAsia="Times New Roman" w:hAnsi="Times New Roman"/>
                <w:b/>
                <w:sz w:val="24"/>
                <w:szCs w:val="24"/>
                <w:lang w:val="tt-RU"/>
              </w:rPr>
              <w:t xml:space="preserve">15. Тарихи эссе. </w:t>
            </w:r>
          </w:p>
          <w:p w:rsidR="00C61115" w:rsidRDefault="006E5D44" w:rsidP="00E05B59">
            <w:pPr>
              <w:spacing w:after="0" w:line="360" w:lineRule="auto"/>
              <w:jc w:val="both"/>
              <w:rPr>
                <w:rFonts w:ascii="Times New Roman" w:eastAsia="Times New Roman" w:hAnsi="Times New Roman" w:cs="Times New Roman"/>
                <w:b/>
                <w:lang w:val="tt-RU" w:eastAsia="ru-RU"/>
              </w:rPr>
            </w:pPr>
            <w:r>
              <w:rPr>
                <w:rFonts w:ascii="Times New Roman" w:eastAsia="Times New Roman" w:hAnsi="Times New Roman" w:cs="Times New Roman"/>
                <w:b/>
                <w:lang w:val="tt-RU" w:eastAsia="ru-RU"/>
              </w:rPr>
              <w:t xml:space="preserve">Теманы ачкан өчен  - 1 балл,  тиешле итеп </w:t>
            </w:r>
            <w:r w:rsidRPr="006E4836">
              <w:rPr>
                <w:rFonts w:ascii="Times New Roman" w:eastAsia="Times New Roman" w:hAnsi="Times New Roman" w:cs="Times New Roman"/>
                <w:b/>
                <w:lang w:val="tt-RU" w:eastAsia="ru-RU"/>
              </w:rPr>
              <w:t>(</w:t>
            </w:r>
            <w:r w:rsidR="00E05B59" w:rsidRPr="006E4836">
              <w:rPr>
                <w:rFonts w:ascii="Times New Roman" w:eastAsia="Times New Roman" w:hAnsi="Times New Roman" w:cs="Times New Roman"/>
                <w:b/>
                <w:lang w:val="tt-RU" w:eastAsia="ru-RU"/>
              </w:rPr>
              <w:t>урынлы</w:t>
            </w:r>
            <w:r w:rsidRPr="006E4836">
              <w:rPr>
                <w:rFonts w:ascii="Times New Roman" w:eastAsia="Times New Roman" w:hAnsi="Times New Roman" w:cs="Times New Roman"/>
                <w:b/>
                <w:lang w:val="tt-RU" w:eastAsia="ru-RU"/>
              </w:rPr>
              <w:t>)</w:t>
            </w:r>
            <w:r>
              <w:rPr>
                <w:rFonts w:ascii="Times New Roman" w:eastAsia="Times New Roman" w:hAnsi="Times New Roman" w:cs="Times New Roman"/>
                <w:b/>
                <w:lang w:val="tt-RU" w:eastAsia="ru-RU"/>
              </w:rPr>
              <w:t xml:space="preserve"> китерелгән факт һәм даталар - 2 балл, дөрес аргументлар китерү - 3 балл, төрле фикер һәм карашлар китерелә һәм аларга шәхси мөнәсәбәт белдерелә - 4 балл (иң югары 10 балл). </w:t>
            </w:r>
          </w:p>
        </w:tc>
      </w:tr>
    </w:tbl>
    <w:p w:rsidR="00C61115" w:rsidRDefault="00C61115">
      <w:pPr>
        <w:spacing w:after="0" w:line="360" w:lineRule="auto"/>
        <w:contextualSpacing/>
        <w:jc w:val="both"/>
        <w:rPr>
          <w:rFonts w:ascii="Times New Roman" w:eastAsia="Times New Roman" w:hAnsi="Times New Roman"/>
          <w:b/>
          <w:sz w:val="24"/>
          <w:szCs w:val="24"/>
          <w:lang w:val="tt-RU"/>
        </w:rPr>
      </w:pPr>
    </w:p>
    <w:p w:rsidR="00C61115" w:rsidRDefault="006E5D44">
      <w:pPr>
        <w:spacing w:after="0" w:line="360" w:lineRule="auto"/>
        <w:contextualSpacing/>
        <w:jc w:val="both"/>
        <w:rPr>
          <w:rFonts w:ascii="Times New Roman" w:eastAsia="Times New Roman" w:hAnsi="Times New Roman"/>
          <w:b/>
          <w:sz w:val="24"/>
          <w:szCs w:val="24"/>
          <w:lang w:val="tt-RU"/>
        </w:rPr>
      </w:pPr>
      <w:r>
        <w:rPr>
          <w:rFonts w:ascii="Times New Roman" w:eastAsia="Times New Roman" w:hAnsi="Times New Roman"/>
          <w:b/>
          <w:sz w:val="24"/>
          <w:szCs w:val="24"/>
          <w:lang w:val="tt-RU"/>
        </w:rPr>
        <w:t>Темалар:</w:t>
      </w:r>
    </w:p>
    <w:p w:rsidR="00C61115" w:rsidRDefault="006E5D44">
      <w:pPr>
        <w:numPr>
          <w:ilvl w:val="0"/>
          <w:numId w:val="5"/>
        </w:numPr>
        <w:spacing w:after="0" w:line="360" w:lineRule="auto"/>
        <w:ind w:left="0"/>
        <w:contextualSpacing/>
        <w:jc w:val="both"/>
        <w:rPr>
          <w:rFonts w:ascii="Times New Roman" w:eastAsia="Times New Roman" w:hAnsi="Times New Roman"/>
          <w:b/>
          <w:sz w:val="24"/>
          <w:szCs w:val="24"/>
          <w:lang w:val="tt-RU"/>
        </w:rPr>
      </w:pPr>
      <w:r>
        <w:rPr>
          <w:rFonts w:ascii="Times New Roman" w:eastAsia="Times New Roman" w:hAnsi="Times New Roman"/>
          <w:b/>
          <w:sz w:val="24"/>
          <w:szCs w:val="24"/>
          <w:lang w:val="tt-RU"/>
        </w:rPr>
        <w:t>Идел Болгарында рәсми рәвештә ислам дине кабул ителүнең Идел буе халыкларының мәдәнияте үсешенә йогынтысы.</w:t>
      </w:r>
    </w:p>
    <w:p w:rsidR="00C61115" w:rsidRDefault="006E5D44">
      <w:pPr>
        <w:numPr>
          <w:ilvl w:val="0"/>
          <w:numId w:val="5"/>
        </w:numPr>
        <w:spacing w:after="0" w:line="360" w:lineRule="auto"/>
        <w:ind w:left="0"/>
        <w:contextualSpacing/>
        <w:jc w:val="both"/>
        <w:rPr>
          <w:rFonts w:ascii="Times New Roman" w:eastAsia="Times New Roman" w:hAnsi="Times New Roman"/>
          <w:b/>
          <w:sz w:val="24"/>
          <w:szCs w:val="24"/>
          <w:lang w:val="tt-RU"/>
        </w:rPr>
      </w:pPr>
      <w:r>
        <w:rPr>
          <w:rFonts w:ascii="Times New Roman" w:eastAsia="Times New Roman" w:hAnsi="Times New Roman"/>
          <w:b/>
          <w:sz w:val="24"/>
          <w:szCs w:val="24"/>
          <w:lang w:val="tt-RU"/>
        </w:rPr>
        <w:t xml:space="preserve">XIX-XX гасырлар чигендә татар мәгарифе үсешендәге ике капма-каршы юнәлеш. </w:t>
      </w:r>
    </w:p>
    <w:p w:rsidR="00C61115" w:rsidRDefault="006E5D44">
      <w:pPr>
        <w:numPr>
          <w:ilvl w:val="0"/>
          <w:numId w:val="5"/>
        </w:numPr>
        <w:spacing w:after="0" w:line="360" w:lineRule="auto"/>
        <w:ind w:left="0"/>
        <w:contextualSpacing/>
        <w:jc w:val="both"/>
        <w:rPr>
          <w:rFonts w:ascii="Times New Roman" w:eastAsia="Times New Roman" w:hAnsi="Times New Roman"/>
          <w:b/>
          <w:sz w:val="24"/>
          <w:szCs w:val="24"/>
          <w:lang w:val="tt-RU"/>
        </w:rPr>
      </w:pPr>
      <w:r>
        <w:rPr>
          <w:rFonts w:ascii="Times New Roman" w:hAnsi="Times New Roman" w:cs="Times New Roman"/>
          <w:b/>
          <w:sz w:val="24"/>
          <w:szCs w:val="24"/>
          <w:lang w:val="tt-RU"/>
        </w:rPr>
        <w:t>Бөек Ватан сугышы чорында авыл хуҗалыгы һәм крестьяннар</w:t>
      </w:r>
      <w:r>
        <w:rPr>
          <w:rFonts w:ascii="Times New Roman" w:eastAsia="Times New Roman" w:hAnsi="Times New Roman"/>
          <w:b/>
          <w:sz w:val="24"/>
          <w:szCs w:val="24"/>
          <w:lang w:val="tt-RU"/>
        </w:rPr>
        <w:t xml:space="preserve">. </w:t>
      </w:r>
    </w:p>
    <w:p w:rsidR="00C61115" w:rsidRDefault="006E5D44">
      <w:pPr>
        <w:numPr>
          <w:ilvl w:val="0"/>
          <w:numId w:val="5"/>
        </w:numPr>
        <w:spacing w:after="0" w:line="360" w:lineRule="auto"/>
        <w:ind w:left="0"/>
        <w:contextualSpacing/>
        <w:jc w:val="both"/>
        <w:rPr>
          <w:rFonts w:ascii="Times New Roman" w:eastAsia="Times New Roman" w:hAnsi="Times New Roman"/>
          <w:b/>
          <w:sz w:val="24"/>
          <w:szCs w:val="24"/>
          <w:lang w:val="tt-RU"/>
        </w:rPr>
      </w:pPr>
      <w:r>
        <w:rPr>
          <w:rFonts w:ascii="Times New Roman" w:eastAsia="Times New Roman" w:hAnsi="Times New Roman"/>
          <w:b/>
          <w:sz w:val="24"/>
          <w:szCs w:val="24"/>
          <w:lang w:val="tt-RU"/>
        </w:rPr>
        <w:t xml:space="preserve">Татарстан Республикасының мөстәкыйльлек алуы һәм аның нәтиҗәләре. </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lastRenderedPageBreak/>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6E5D44">
      <w:pPr>
        <w:spacing w:after="0" w:line="360" w:lineRule="auto"/>
        <w:contextualSpacing/>
        <w:jc w:val="both"/>
        <w:rPr>
          <w:rFonts w:ascii="Times New Roman" w:eastAsia="Times New Roman" w:hAnsi="Times New Roman"/>
          <w:sz w:val="24"/>
          <w:szCs w:val="24"/>
          <w:lang w:val="tt-RU"/>
        </w:rPr>
      </w:pPr>
      <w:r>
        <w:rPr>
          <w:rFonts w:ascii="Times New Roman" w:eastAsia="Times New Roman" w:hAnsi="Times New Roman"/>
          <w:sz w:val="24"/>
          <w:szCs w:val="24"/>
          <w:lang w:val="tt-RU"/>
        </w:rPr>
        <w:t>_____________________________________________________________________________</w:t>
      </w:r>
    </w:p>
    <w:p w:rsidR="00C61115" w:rsidRDefault="00C61115">
      <w:pPr>
        <w:spacing w:after="0" w:line="360" w:lineRule="auto"/>
        <w:contextualSpacing/>
        <w:jc w:val="center"/>
        <w:rPr>
          <w:rFonts w:ascii="Times New Roman" w:eastAsia="Times New Roman" w:hAnsi="Times New Roman"/>
          <w:sz w:val="24"/>
          <w:szCs w:val="24"/>
          <w:shd w:val="clear" w:color="auto" w:fill="FFFFFF"/>
          <w:lang w:val="tt-RU"/>
        </w:rPr>
      </w:pPr>
    </w:p>
    <w:p w:rsidR="00C61115" w:rsidRDefault="006E5D44">
      <w:pPr>
        <w:spacing w:after="0" w:line="360" w:lineRule="auto"/>
        <w:contextualSpacing/>
        <w:jc w:val="center"/>
        <w:rPr>
          <w:rFonts w:ascii="Times New Roman" w:eastAsia="Times New Roman" w:hAnsi="Times New Roman"/>
          <w:sz w:val="24"/>
          <w:szCs w:val="24"/>
          <w:shd w:val="clear" w:color="auto" w:fill="FFFFFF"/>
          <w:lang w:val="tt-RU"/>
        </w:rPr>
      </w:pPr>
      <w:r>
        <w:rPr>
          <w:rFonts w:ascii="Times New Roman" w:eastAsia="Times New Roman" w:hAnsi="Times New Roman"/>
          <w:sz w:val="24"/>
          <w:szCs w:val="24"/>
          <w:shd w:val="clear" w:color="auto" w:fill="FFFFFF"/>
          <w:lang w:val="tt-RU"/>
        </w:rPr>
        <w:t>УҢЫШЛАР ТЕЛИБЕЗ!</w:t>
      </w:r>
    </w:p>
    <w:sectPr w:rsidR="00C61115" w:rsidSect="006348B2">
      <w:headerReference w:type="default" r:id="rId23"/>
      <w:footerReference w:type="default" r:id="rId24"/>
      <w:pgSz w:w="11906" w:h="16838"/>
      <w:pgMar w:top="1134" w:right="850" w:bottom="1134" w:left="1701" w:header="708" w:footer="708"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7DB3" w:rsidRDefault="005C7DB3">
      <w:pPr>
        <w:spacing w:after="0" w:line="240" w:lineRule="auto"/>
      </w:pPr>
      <w:r>
        <w:separator/>
      </w:r>
    </w:p>
  </w:endnote>
  <w:endnote w:type="continuationSeparator" w:id="0">
    <w:p w:rsidR="005C7DB3" w:rsidRDefault="005C7D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Liberation Sans">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Calibri Light">
    <w:altName w:val="Calibri"/>
    <w:charset w:val="CC"/>
    <w:family w:val="swiss"/>
    <w:pitch w:val="variable"/>
    <w:sig w:usb0="00000001"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1115" w:rsidRDefault="006E5D44">
    <w:pPr>
      <w:pStyle w:val="ac"/>
      <w:jc w:val="center"/>
      <w:rPr>
        <w:b/>
        <w:sz w:val="24"/>
        <w:szCs w:val="24"/>
      </w:rPr>
    </w:pPr>
    <w:r>
      <w:t xml:space="preserve">Страница </w:t>
    </w:r>
    <w:r w:rsidR="00687545">
      <w:rPr>
        <w:b/>
        <w:sz w:val="24"/>
        <w:szCs w:val="24"/>
      </w:rPr>
      <w:fldChar w:fldCharType="begin"/>
    </w:r>
    <w:r>
      <w:instrText>PAGE</w:instrText>
    </w:r>
    <w:r w:rsidR="00687545">
      <w:fldChar w:fldCharType="separate"/>
    </w:r>
    <w:r w:rsidR="001C091E">
      <w:rPr>
        <w:noProof/>
      </w:rPr>
      <w:t>1</w:t>
    </w:r>
    <w:r w:rsidR="00687545">
      <w:fldChar w:fldCharType="end"/>
    </w:r>
    <w:r>
      <w:t xml:space="preserve"> из </w:t>
    </w:r>
    <w:r w:rsidR="00687545">
      <w:rPr>
        <w:b/>
        <w:sz w:val="24"/>
        <w:szCs w:val="24"/>
      </w:rPr>
      <w:fldChar w:fldCharType="begin"/>
    </w:r>
    <w:r>
      <w:instrText>NUMPAGES</w:instrText>
    </w:r>
    <w:r w:rsidR="00687545">
      <w:fldChar w:fldCharType="separate"/>
    </w:r>
    <w:r w:rsidR="001C091E">
      <w:rPr>
        <w:noProof/>
      </w:rPr>
      <w:t>15</w:t>
    </w:r>
    <w:r w:rsidR="00687545">
      <w:fldChar w:fldCharType="end"/>
    </w:r>
  </w:p>
  <w:p w:rsidR="00C61115" w:rsidRDefault="00C61115">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7DB3" w:rsidRDefault="005C7DB3">
      <w:pPr>
        <w:spacing w:after="0" w:line="240" w:lineRule="auto"/>
      </w:pPr>
      <w:r>
        <w:separator/>
      </w:r>
    </w:p>
  </w:footnote>
  <w:footnote w:type="continuationSeparator" w:id="0">
    <w:p w:rsidR="005C7DB3" w:rsidRDefault="005C7DB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1115" w:rsidRDefault="006E5D44">
    <w:pPr>
      <w:pStyle w:val="ab"/>
      <w:rPr>
        <w:lang w:val="tt-RU"/>
      </w:rPr>
    </w:pPr>
    <w:r>
      <w:rPr>
        <w:lang w:val="tt-RU"/>
      </w:rPr>
      <w:t xml:space="preserve">История </w:t>
    </w:r>
    <w:r>
      <w:t>Татар Второй тур 201</w:t>
    </w:r>
    <w:r>
      <w:rPr>
        <w:lang w:val="tt-RU"/>
      </w:rPr>
      <w:t>7</w:t>
    </w:r>
    <w:r>
      <w:t xml:space="preserve">_ 11 </w:t>
    </w:r>
    <w:proofErr w:type="spellStart"/>
    <w:r>
      <w:t>кл</w:t>
    </w:r>
    <w:proofErr w:type="spellEnd"/>
    <w:r>
      <w:t xml:space="preserve"> </w:t>
    </w:r>
    <w:r>
      <w:rPr>
        <w:lang w:val="en-US"/>
      </w:rPr>
      <w:t>TAT</w:t>
    </w:r>
    <w:r>
      <w:rPr>
        <w:lang w:val="tt-RU"/>
      </w:rPr>
      <w:t xml:space="preserve"> шифр 000000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70416C"/>
    <w:multiLevelType w:val="multilevel"/>
    <w:tmpl w:val="246A37BE"/>
    <w:lvl w:ilvl="0">
      <w:start w:val="1"/>
      <w:numFmt w:val="decimal"/>
      <w:lvlText w:val="%1."/>
      <w:lvlJc w:val="left"/>
      <w:pPr>
        <w:ind w:left="643" w:hanging="360"/>
      </w:pPr>
    </w:lvl>
    <w:lvl w:ilvl="1">
      <w:start w:val="1"/>
      <w:numFmt w:val="lowerLetter"/>
      <w:lvlText w:val="%2."/>
      <w:lvlJc w:val="left"/>
      <w:pPr>
        <w:ind w:left="1363" w:hanging="360"/>
      </w:pPr>
    </w:lvl>
    <w:lvl w:ilvl="2">
      <w:start w:val="1"/>
      <w:numFmt w:val="lowerRoman"/>
      <w:lvlText w:val="%3."/>
      <w:lvlJc w:val="right"/>
      <w:pPr>
        <w:ind w:left="2083" w:hanging="180"/>
      </w:pPr>
    </w:lvl>
    <w:lvl w:ilvl="3">
      <w:start w:val="1"/>
      <w:numFmt w:val="decimal"/>
      <w:lvlText w:val="%4."/>
      <w:lvlJc w:val="left"/>
      <w:pPr>
        <w:ind w:left="2803" w:hanging="360"/>
      </w:pPr>
    </w:lvl>
    <w:lvl w:ilvl="4">
      <w:start w:val="1"/>
      <w:numFmt w:val="lowerLetter"/>
      <w:lvlText w:val="%5."/>
      <w:lvlJc w:val="left"/>
      <w:pPr>
        <w:ind w:left="3523" w:hanging="360"/>
      </w:pPr>
    </w:lvl>
    <w:lvl w:ilvl="5">
      <w:start w:val="1"/>
      <w:numFmt w:val="lowerRoman"/>
      <w:lvlText w:val="%6."/>
      <w:lvlJc w:val="right"/>
      <w:pPr>
        <w:ind w:left="4243" w:hanging="180"/>
      </w:pPr>
    </w:lvl>
    <w:lvl w:ilvl="6">
      <w:start w:val="1"/>
      <w:numFmt w:val="decimal"/>
      <w:lvlText w:val="%7."/>
      <w:lvlJc w:val="left"/>
      <w:pPr>
        <w:ind w:left="4963" w:hanging="360"/>
      </w:pPr>
    </w:lvl>
    <w:lvl w:ilvl="7">
      <w:start w:val="1"/>
      <w:numFmt w:val="lowerLetter"/>
      <w:lvlText w:val="%8."/>
      <w:lvlJc w:val="left"/>
      <w:pPr>
        <w:ind w:left="5683" w:hanging="360"/>
      </w:pPr>
    </w:lvl>
    <w:lvl w:ilvl="8">
      <w:start w:val="1"/>
      <w:numFmt w:val="lowerRoman"/>
      <w:lvlText w:val="%9."/>
      <w:lvlJc w:val="right"/>
      <w:pPr>
        <w:ind w:left="6403" w:hanging="180"/>
      </w:pPr>
    </w:lvl>
  </w:abstractNum>
  <w:abstractNum w:abstractNumId="1">
    <w:nsid w:val="208D7A6D"/>
    <w:multiLevelType w:val="multilevel"/>
    <w:tmpl w:val="E1DEA41A"/>
    <w:lvl w:ilvl="0">
      <w:start w:val="1"/>
      <w:numFmt w:val="decimal"/>
      <w:lvlText w:val="%1."/>
      <w:lvlJc w:val="left"/>
      <w:pPr>
        <w:ind w:left="36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
    <w:nsid w:val="3E4F0D74"/>
    <w:multiLevelType w:val="hybridMultilevel"/>
    <w:tmpl w:val="2410DF64"/>
    <w:lvl w:ilvl="0" w:tplc="374023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4B2E7B5C"/>
    <w:multiLevelType w:val="multilevel"/>
    <w:tmpl w:val="71D203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5ECE4AE7"/>
    <w:multiLevelType w:val="multilevel"/>
    <w:tmpl w:val="63726CFE"/>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5">
    <w:nsid w:val="64207A4F"/>
    <w:multiLevelType w:val="multilevel"/>
    <w:tmpl w:val="FA7871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76A849DF"/>
    <w:multiLevelType w:val="multilevel"/>
    <w:tmpl w:val="5E7634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78A65896"/>
    <w:multiLevelType w:val="multilevel"/>
    <w:tmpl w:val="8FCE45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6"/>
  </w:num>
  <w:num w:numId="3">
    <w:abstractNumId w:val="3"/>
  </w:num>
  <w:num w:numId="4">
    <w:abstractNumId w:val="1"/>
  </w:num>
  <w:num w:numId="5">
    <w:abstractNumId w:val="7"/>
  </w:num>
  <w:num w:numId="6">
    <w:abstractNumId w:val="5"/>
  </w:num>
  <w:num w:numId="7">
    <w:abstractNumId w:val="4"/>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1115"/>
    <w:rsid w:val="00054788"/>
    <w:rsid w:val="001537A5"/>
    <w:rsid w:val="001C091E"/>
    <w:rsid w:val="001D4869"/>
    <w:rsid w:val="0024208D"/>
    <w:rsid w:val="00261793"/>
    <w:rsid w:val="003045CD"/>
    <w:rsid w:val="00353206"/>
    <w:rsid w:val="003E6301"/>
    <w:rsid w:val="00415441"/>
    <w:rsid w:val="00442ED4"/>
    <w:rsid w:val="004711C7"/>
    <w:rsid w:val="004B48D2"/>
    <w:rsid w:val="004B59A6"/>
    <w:rsid w:val="005C7DB3"/>
    <w:rsid w:val="006348B2"/>
    <w:rsid w:val="00687545"/>
    <w:rsid w:val="006E4836"/>
    <w:rsid w:val="006E5D44"/>
    <w:rsid w:val="00857829"/>
    <w:rsid w:val="00873C0B"/>
    <w:rsid w:val="009711BA"/>
    <w:rsid w:val="00A10795"/>
    <w:rsid w:val="00A22F12"/>
    <w:rsid w:val="00A86A0D"/>
    <w:rsid w:val="00AF70B5"/>
    <w:rsid w:val="00B2687C"/>
    <w:rsid w:val="00C61115"/>
    <w:rsid w:val="00DC450D"/>
    <w:rsid w:val="00E05B59"/>
    <w:rsid w:val="00ED7D27"/>
    <w:rsid w:val="00F4645A"/>
    <w:rsid w:val="00F53CF6"/>
    <w:rsid w:val="00F84B5E"/>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Calibri"/>
        <w:sz w:val="22"/>
        <w:szCs w:val="22"/>
        <w:lang w:val="ru-RU" w:eastAsia="en-US" w:bidi="ar-SA"/>
      </w:rPr>
    </w:rPrDefault>
    <w:pPrDefault>
      <w:pPr>
        <w:spacing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6702"/>
    <w:pPr>
      <w:suppressAutoHyphens/>
      <w:spacing w:after="16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Верхний колонтитул Знак"/>
    <w:basedOn w:val="a0"/>
    <w:uiPriority w:val="99"/>
    <w:semiHidden/>
    <w:rsid w:val="007F0188"/>
  </w:style>
  <w:style w:type="character" w:customStyle="1" w:styleId="a4">
    <w:name w:val="Нижний колонтитул Знак"/>
    <w:basedOn w:val="a0"/>
    <w:uiPriority w:val="99"/>
    <w:rsid w:val="007F0188"/>
  </w:style>
  <w:style w:type="character" w:customStyle="1" w:styleId="apple-converted-space">
    <w:name w:val="apple-converted-space"/>
    <w:basedOn w:val="a0"/>
    <w:rsid w:val="005A501E"/>
  </w:style>
  <w:style w:type="character" w:customStyle="1" w:styleId="-">
    <w:name w:val="Интернет-ссылка"/>
    <w:basedOn w:val="a0"/>
    <w:uiPriority w:val="99"/>
    <w:semiHidden/>
    <w:unhideWhenUsed/>
    <w:rsid w:val="005A501E"/>
    <w:rPr>
      <w:color w:val="0000FF"/>
      <w:u w:val="single"/>
    </w:rPr>
  </w:style>
  <w:style w:type="character" w:customStyle="1" w:styleId="a5">
    <w:name w:val="Текст выноски Знак"/>
    <w:basedOn w:val="a0"/>
    <w:uiPriority w:val="99"/>
    <w:semiHidden/>
    <w:rsid w:val="00305600"/>
    <w:rPr>
      <w:rFonts w:ascii="Tahoma" w:hAnsi="Tahoma" w:cs="Tahoma"/>
      <w:sz w:val="16"/>
      <w:szCs w:val="16"/>
    </w:rPr>
  </w:style>
  <w:style w:type="paragraph" w:customStyle="1" w:styleId="a6">
    <w:name w:val="Заголовок"/>
    <w:basedOn w:val="a"/>
    <w:next w:val="a7"/>
    <w:rsid w:val="006348B2"/>
    <w:pPr>
      <w:keepNext/>
      <w:spacing w:before="240" w:after="120"/>
    </w:pPr>
    <w:rPr>
      <w:rFonts w:ascii="Liberation Sans" w:eastAsia="Microsoft YaHei" w:hAnsi="Liberation Sans" w:cs="Mangal"/>
      <w:sz w:val="28"/>
      <w:szCs w:val="28"/>
    </w:rPr>
  </w:style>
  <w:style w:type="paragraph" w:styleId="a7">
    <w:name w:val="Body Text"/>
    <w:basedOn w:val="a"/>
    <w:rsid w:val="006348B2"/>
    <w:pPr>
      <w:spacing w:after="140" w:line="288" w:lineRule="auto"/>
    </w:pPr>
  </w:style>
  <w:style w:type="paragraph" w:styleId="a8">
    <w:name w:val="List"/>
    <w:basedOn w:val="a7"/>
    <w:rsid w:val="006348B2"/>
    <w:rPr>
      <w:rFonts w:cs="Mangal"/>
    </w:rPr>
  </w:style>
  <w:style w:type="paragraph" w:styleId="a9">
    <w:name w:val="Title"/>
    <w:basedOn w:val="a"/>
    <w:rsid w:val="006348B2"/>
    <w:pPr>
      <w:suppressLineNumbers/>
      <w:spacing w:before="120" w:after="120"/>
    </w:pPr>
    <w:rPr>
      <w:rFonts w:cs="Mangal"/>
      <w:i/>
      <w:iCs/>
      <w:sz w:val="24"/>
      <w:szCs w:val="24"/>
    </w:rPr>
  </w:style>
  <w:style w:type="paragraph" w:styleId="aa">
    <w:name w:val="index heading"/>
    <w:basedOn w:val="a"/>
    <w:rsid w:val="006348B2"/>
    <w:pPr>
      <w:suppressLineNumbers/>
    </w:pPr>
    <w:rPr>
      <w:rFonts w:cs="Mangal"/>
    </w:rPr>
  </w:style>
  <w:style w:type="paragraph" w:styleId="ab">
    <w:name w:val="header"/>
    <w:basedOn w:val="a"/>
    <w:uiPriority w:val="99"/>
    <w:semiHidden/>
    <w:unhideWhenUsed/>
    <w:rsid w:val="007F0188"/>
    <w:pPr>
      <w:tabs>
        <w:tab w:val="center" w:pos="4677"/>
        <w:tab w:val="right" w:pos="9355"/>
      </w:tabs>
      <w:spacing w:after="0" w:line="240" w:lineRule="auto"/>
    </w:pPr>
  </w:style>
  <w:style w:type="paragraph" w:styleId="ac">
    <w:name w:val="footer"/>
    <w:basedOn w:val="a"/>
    <w:uiPriority w:val="99"/>
    <w:unhideWhenUsed/>
    <w:rsid w:val="007F0188"/>
    <w:pPr>
      <w:tabs>
        <w:tab w:val="center" w:pos="4677"/>
        <w:tab w:val="right" w:pos="9355"/>
      </w:tabs>
      <w:spacing w:after="0" w:line="240" w:lineRule="auto"/>
    </w:pPr>
  </w:style>
  <w:style w:type="paragraph" w:styleId="ad">
    <w:name w:val="List Paragraph"/>
    <w:basedOn w:val="a"/>
    <w:uiPriority w:val="34"/>
    <w:qFormat/>
    <w:rsid w:val="004E543F"/>
    <w:pPr>
      <w:ind w:left="720"/>
      <w:contextualSpacing/>
    </w:pPr>
  </w:style>
  <w:style w:type="paragraph" w:styleId="ae">
    <w:name w:val="Balloon Text"/>
    <w:basedOn w:val="a"/>
    <w:uiPriority w:val="99"/>
    <w:semiHidden/>
    <w:unhideWhenUsed/>
    <w:rsid w:val="00305600"/>
    <w:pPr>
      <w:spacing w:after="0" w:line="240" w:lineRule="auto"/>
    </w:pPr>
    <w:rPr>
      <w:rFonts w:ascii="Tahoma" w:hAnsi="Tahoma" w:cs="Tahoma"/>
      <w:sz w:val="16"/>
      <w:szCs w:val="16"/>
    </w:rPr>
  </w:style>
  <w:style w:type="table" w:styleId="af">
    <w:name w:val="Table Grid"/>
    <w:basedOn w:val="a1"/>
    <w:uiPriority w:val="39"/>
    <w:rsid w:val="002F5975"/>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Calibri"/>
        <w:sz w:val="22"/>
        <w:szCs w:val="22"/>
        <w:lang w:val="ru-RU" w:eastAsia="en-US" w:bidi="ar-SA"/>
      </w:rPr>
    </w:rPrDefault>
    <w:pPrDefault>
      <w:pPr>
        <w:spacing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6702"/>
    <w:pPr>
      <w:suppressAutoHyphens/>
      <w:spacing w:after="16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Верхний колонтитул Знак"/>
    <w:basedOn w:val="a0"/>
    <w:uiPriority w:val="99"/>
    <w:semiHidden/>
    <w:rsid w:val="007F0188"/>
  </w:style>
  <w:style w:type="character" w:customStyle="1" w:styleId="a4">
    <w:name w:val="Нижний колонтитул Знак"/>
    <w:basedOn w:val="a0"/>
    <w:uiPriority w:val="99"/>
    <w:rsid w:val="007F0188"/>
  </w:style>
  <w:style w:type="character" w:customStyle="1" w:styleId="apple-converted-space">
    <w:name w:val="apple-converted-space"/>
    <w:basedOn w:val="a0"/>
    <w:rsid w:val="005A501E"/>
  </w:style>
  <w:style w:type="character" w:customStyle="1" w:styleId="-">
    <w:name w:val="Интернет-ссылка"/>
    <w:basedOn w:val="a0"/>
    <w:uiPriority w:val="99"/>
    <w:semiHidden/>
    <w:unhideWhenUsed/>
    <w:rsid w:val="005A501E"/>
    <w:rPr>
      <w:color w:val="0000FF"/>
      <w:u w:val="single"/>
    </w:rPr>
  </w:style>
  <w:style w:type="character" w:customStyle="1" w:styleId="a5">
    <w:name w:val="Текст выноски Знак"/>
    <w:basedOn w:val="a0"/>
    <w:uiPriority w:val="99"/>
    <w:semiHidden/>
    <w:rsid w:val="00305600"/>
    <w:rPr>
      <w:rFonts w:ascii="Tahoma" w:hAnsi="Tahoma" w:cs="Tahoma"/>
      <w:sz w:val="16"/>
      <w:szCs w:val="16"/>
    </w:rPr>
  </w:style>
  <w:style w:type="paragraph" w:customStyle="1" w:styleId="a6">
    <w:name w:val="Заголовок"/>
    <w:basedOn w:val="a"/>
    <w:next w:val="a7"/>
    <w:rsid w:val="006348B2"/>
    <w:pPr>
      <w:keepNext/>
      <w:spacing w:before="240" w:after="120"/>
    </w:pPr>
    <w:rPr>
      <w:rFonts w:ascii="Liberation Sans" w:eastAsia="Microsoft YaHei" w:hAnsi="Liberation Sans" w:cs="Mangal"/>
      <w:sz w:val="28"/>
      <w:szCs w:val="28"/>
    </w:rPr>
  </w:style>
  <w:style w:type="paragraph" w:styleId="a7">
    <w:name w:val="Body Text"/>
    <w:basedOn w:val="a"/>
    <w:rsid w:val="006348B2"/>
    <w:pPr>
      <w:spacing w:after="140" w:line="288" w:lineRule="auto"/>
    </w:pPr>
  </w:style>
  <w:style w:type="paragraph" w:styleId="a8">
    <w:name w:val="List"/>
    <w:basedOn w:val="a7"/>
    <w:rsid w:val="006348B2"/>
    <w:rPr>
      <w:rFonts w:cs="Mangal"/>
    </w:rPr>
  </w:style>
  <w:style w:type="paragraph" w:styleId="a9">
    <w:name w:val="Title"/>
    <w:basedOn w:val="a"/>
    <w:rsid w:val="006348B2"/>
    <w:pPr>
      <w:suppressLineNumbers/>
      <w:spacing w:before="120" w:after="120"/>
    </w:pPr>
    <w:rPr>
      <w:rFonts w:cs="Mangal"/>
      <w:i/>
      <w:iCs/>
      <w:sz w:val="24"/>
      <w:szCs w:val="24"/>
    </w:rPr>
  </w:style>
  <w:style w:type="paragraph" w:styleId="aa">
    <w:name w:val="index heading"/>
    <w:basedOn w:val="a"/>
    <w:rsid w:val="006348B2"/>
    <w:pPr>
      <w:suppressLineNumbers/>
    </w:pPr>
    <w:rPr>
      <w:rFonts w:cs="Mangal"/>
    </w:rPr>
  </w:style>
  <w:style w:type="paragraph" w:styleId="ab">
    <w:name w:val="header"/>
    <w:basedOn w:val="a"/>
    <w:uiPriority w:val="99"/>
    <w:semiHidden/>
    <w:unhideWhenUsed/>
    <w:rsid w:val="007F0188"/>
    <w:pPr>
      <w:tabs>
        <w:tab w:val="center" w:pos="4677"/>
        <w:tab w:val="right" w:pos="9355"/>
      </w:tabs>
      <w:spacing w:after="0" w:line="240" w:lineRule="auto"/>
    </w:pPr>
  </w:style>
  <w:style w:type="paragraph" w:styleId="ac">
    <w:name w:val="footer"/>
    <w:basedOn w:val="a"/>
    <w:uiPriority w:val="99"/>
    <w:unhideWhenUsed/>
    <w:rsid w:val="007F0188"/>
    <w:pPr>
      <w:tabs>
        <w:tab w:val="center" w:pos="4677"/>
        <w:tab w:val="right" w:pos="9355"/>
      </w:tabs>
      <w:spacing w:after="0" w:line="240" w:lineRule="auto"/>
    </w:pPr>
  </w:style>
  <w:style w:type="paragraph" w:styleId="ad">
    <w:name w:val="List Paragraph"/>
    <w:basedOn w:val="a"/>
    <w:uiPriority w:val="34"/>
    <w:qFormat/>
    <w:rsid w:val="004E543F"/>
    <w:pPr>
      <w:ind w:left="720"/>
      <w:contextualSpacing/>
    </w:pPr>
  </w:style>
  <w:style w:type="paragraph" w:styleId="ae">
    <w:name w:val="Balloon Text"/>
    <w:basedOn w:val="a"/>
    <w:uiPriority w:val="99"/>
    <w:semiHidden/>
    <w:unhideWhenUsed/>
    <w:rsid w:val="00305600"/>
    <w:pPr>
      <w:spacing w:after="0" w:line="240" w:lineRule="auto"/>
    </w:pPr>
    <w:rPr>
      <w:rFonts w:ascii="Tahoma" w:hAnsi="Tahoma" w:cs="Tahoma"/>
      <w:sz w:val="16"/>
      <w:szCs w:val="16"/>
    </w:rPr>
  </w:style>
  <w:style w:type="table" w:styleId="af">
    <w:name w:val="Table Grid"/>
    <w:basedOn w:val="a1"/>
    <w:uiPriority w:val="39"/>
    <w:rsid w:val="002F5975"/>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E1289E-52C5-42E4-8AEC-905668201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3199</Words>
  <Characters>18235</Characters>
  <Application>Microsoft Office Word</Application>
  <DocSecurity>0</DocSecurity>
  <Lines>151</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21392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2</cp:revision>
  <dcterms:created xsi:type="dcterms:W3CDTF">2017-02-01T14:50:00Z</dcterms:created>
  <dcterms:modified xsi:type="dcterms:W3CDTF">2017-02-01T14:50:00Z</dcterms:modified>
  <dc:language>ru-RU</dc:language>
</cp:coreProperties>
</file>